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97B8" w14:textId="77777777" w:rsidR="000529AF" w:rsidRDefault="000529AF" w:rsidP="000529AF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rFonts w:eastAsia="Calibri"/>
          <w:iCs/>
          <w:smallCaps w:val="0"/>
          <w:sz w:val="24"/>
          <w:lang w:val="es-ES_tradnl"/>
        </w:rPr>
      </w:pPr>
      <w:bookmarkStart w:id="0" w:name="_Hlk139296215"/>
    </w:p>
    <w:p w14:paraId="0A9174B0" w14:textId="77777777" w:rsidR="000529AF" w:rsidRDefault="000529AF" w:rsidP="000529AF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rFonts w:eastAsia="Calibri"/>
          <w:iCs/>
          <w:smallCaps w:val="0"/>
          <w:sz w:val="24"/>
          <w:lang w:val="es-ES_tradnl"/>
        </w:rPr>
      </w:pPr>
    </w:p>
    <w:p w14:paraId="1E2B76FB" w14:textId="4DA33E14" w:rsidR="002A05B3" w:rsidRDefault="002A05B3" w:rsidP="000529AF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rFonts w:eastAsia="Calibri"/>
          <w:iCs/>
          <w:smallCaps w:val="0"/>
          <w:sz w:val="24"/>
          <w:lang w:val="es-ES_tradnl"/>
        </w:rPr>
      </w:pPr>
      <w:r w:rsidRPr="00F7671E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7A4827C1" wp14:editId="4F8F3487">
            <wp:simplePos x="0" y="0"/>
            <wp:positionH relativeFrom="column">
              <wp:posOffset>0</wp:posOffset>
            </wp:positionH>
            <wp:positionV relativeFrom="paragraph">
              <wp:posOffset>-476808</wp:posOffset>
            </wp:positionV>
            <wp:extent cx="5276850" cy="64579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6"/>
                    <a:stretch/>
                  </pic:blipFill>
                  <pic:spPr bwMode="auto">
                    <a:xfrm>
                      <a:off x="0" y="0"/>
                      <a:ext cx="5276850" cy="645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087D5118" w14:textId="77777777" w:rsidR="002A05B3" w:rsidRPr="002A05B3" w:rsidRDefault="002A05B3" w:rsidP="002A05B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es-ES_tradnl"/>
        </w:rPr>
      </w:pPr>
      <w:r w:rsidRPr="002A05B3">
        <w:rPr>
          <w:rFonts w:ascii="Times New Roman" w:hAnsi="Times New Roman"/>
          <w:b/>
          <w:iCs/>
          <w:sz w:val="24"/>
          <w:szCs w:val="24"/>
          <w:lang w:val="es-ES_tradnl"/>
        </w:rPr>
        <w:t>Proyecto “Mejoramiento y Ampliación de los Servicios de Ciencia Tecnología e Innovación-CTI para fortalecer el Sistema Nacional de Ciencia, Tecnología e Innovación”</w:t>
      </w:r>
    </w:p>
    <w:p w14:paraId="4A9CA8A3" w14:textId="77777777" w:rsidR="002A05B3" w:rsidRPr="002A05B3" w:rsidRDefault="002A05B3" w:rsidP="002A05B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es-ES_tradnl"/>
        </w:rPr>
      </w:pPr>
    </w:p>
    <w:p w14:paraId="76FE4CEA" w14:textId="77777777" w:rsidR="002A05B3" w:rsidRPr="002A05B3" w:rsidRDefault="002A05B3" w:rsidP="002A05B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es-ES_tradnl"/>
        </w:rPr>
      </w:pPr>
      <w:r w:rsidRPr="002A05B3">
        <w:rPr>
          <w:rFonts w:ascii="Times New Roman" w:hAnsi="Times New Roman"/>
          <w:b/>
          <w:iCs/>
          <w:sz w:val="24"/>
          <w:szCs w:val="24"/>
          <w:lang w:val="es-ES_tradnl"/>
        </w:rPr>
        <w:t xml:space="preserve">CONTRATO DE PRÉSTAMO </w:t>
      </w:r>
      <w:proofErr w:type="spellStart"/>
      <w:r w:rsidRPr="002A05B3">
        <w:rPr>
          <w:rFonts w:ascii="Times New Roman" w:hAnsi="Times New Roman"/>
          <w:b/>
          <w:iCs/>
          <w:sz w:val="24"/>
          <w:szCs w:val="24"/>
          <w:lang w:val="es-ES_tradnl"/>
        </w:rPr>
        <w:t>N°</w:t>
      </w:r>
      <w:proofErr w:type="spellEnd"/>
      <w:r w:rsidRPr="002A05B3">
        <w:rPr>
          <w:rFonts w:ascii="Times New Roman" w:hAnsi="Times New Roman"/>
          <w:b/>
          <w:iCs/>
          <w:sz w:val="24"/>
          <w:szCs w:val="24"/>
          <w:lang w:val="es-ES_tradnl"/>
        </w:rPr>
        <w:t xml:space="preserve"> 9334-PE</w:t>
      </w:r>
    </w:p>
    <w:p w14:paraId="14D9B17C" w14:textId="77777777" w:rsidR="002A05B3" w:rsidRPr="002A05B3" w:rsidRDefault="002A05B3" w:rsidP="002A05B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es-ES_tradnl"/>
        </w:rPr>
      </w:pPr>
      <w:r w:rsidRPr="002A05B3">
        <w:rPr>
          <w:rFonts w:ascii="Times New Roman" w:hAnsi="Times New Roman"/>
          <w:b/>
          <w:iCs/>
          <w:sz w:val="24"/>
          <w:szCs w:val="24"/>
          <w:lang w:val="es-ES_tradnl"/>
        </w:rPr>
        <w:t>Programa Nacional de Investigación Científica y Estudios Avanzados – PROCIENCIA</w:t>
      </w:r>
    </w:p>
    <w:p w14:paraId="7E7A9AEA" w14:textId="77777777" w:rsidR="002A05B3" w:rsidRPr="002A05B3" w:rsidRDefault="002A05B3" w:rsidP="002A05B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es-ES_tradnl"/>
        </w:rPr>
      </w:pPr>
    </w:p>
    <w:p w14:paraId="4095FE0A" w14:textId="77777777" w:rsidR="002A05B3" w:rsidRPr="002A05B3" w:rsidRDefault="002A05B3" w:rsidP="002A05B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es-ES_tradnl"/>
        </w:rPr>
      </w:pPr>
      <w:r w:rsidRPr="002A05B3">
        <w:rPr>
          <w:rFonts w:ascii="Times New Roman" w:hAnsi="Times New Roman"/>
          <w:b/>
          <w:iCs/>
          <w:sz w:val="24"/>
          <w:szCs w:val="24"/>
          <w:lang w:val="es-ES_tradnl"/>
        </w:rPr>
        <w:t xml:space="preserve">SOLICITUD DE COTIZACIONES </w:t>
      </w:r>
    </w:p>
    <w:p w14:paraId="59F23CA2" w14:textId="553FA936" w:rsidR="002A05B3" w:rsidRPr="002A05B3" w:rsidRDefault="002A05B3" w:rsidP="002A05B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es-ES_tradnl"/>
        </w:rPr>
      </w:pPr>
      <w:r w:rsidRPr="002A05B3">
        <w:rPr>
          <w:rFonts w:ascii="Times New Roman" w:hAnsi="Times New Roman"/>
          <w:b/>
          <w:iCs/>
          <w:sz w:val="24"/>
          <w:szCs w:val="24"/>
          <w:lang w:val="es-ES_tradnl"/>
        </w:rPr>
        <w:t>ABIERTA NACIONAL</w:t>
      </w:r>
    </w:p>
    <w:p w14:paraId="0740C68F" w14:textId="50A88C68" w:rsidR="00326DC6" w:rsidRDefault="00326DC6" w:rsidP="00326DC6">
      <w:pPr>
        <w:pStyle w:val="Tabla8titulo"/>
        <w:spacing w:before="0" w:after="0"/>
        <w:rPr>
          <w:sz w:val="24"/>
          <w:szCs w:val="24"/>
          <w:lang w:val="es-BO"/>
        </w:rPr>
      </w:pPr>
      <w:r w:rsidRPr="002A05B3">
        <w:rPr>
          <w:sz w:val="24"/>
          <w:szCs w:val="24"/>
          <w:lang w:val="es-BO"/>
        </w:rPr>
        <w:t>PE-PROCIENCIA-423149-GO-RFQ</w:t>
      </w:r>
    </w:p>
    <w:p w14:paraId="6784C353" w14:textId="77777777" w:rsidR="002A05B3" w:rsidRPr="002A05B3" w:rsidRDefault="002A05B3" w:rsidP="00326DC6">
      <w:pPr>
        <w:pStyle w:val="Tabla8titulo"/>
        <w:spacing w:before="0" w:after="0"/>
        <w:rPr>
          <w:sz w:val="24"/>
          <w:szCs w:val="24"/>
          <w:lang w:val="es-BO"/>
        </w:rPr>
      </w:pPr>
    </w:p>
    <w:p w14:paraId="5B0E1D96" w14:textId="7F3B219C" w:rsidR="00326DC6" w:rsidRPr="002A05B3" w:rsidRDefault="00326DC6" w:rsidP="00326DC6">
      <w:pPr>
        <w:pStyle w:val="Tabla8titulo"/>
        <w:spacing w:before="0" w:after="0"/>
        <w:rPr>
          <w:sz w:val="24"/>
          <w:szCs w:val="24"/>
          <w:lang w:val="es-BO"/>
        </w:rPr>
      </w:pPr>
      <w:r w:rsidRPr="002A05B3">
        <w:rPr>
          <w:sz w:val="24"/>
          <w:szCs w:val="24"/>
          <w:lang w:val="es-BO"/>
        </w:rPr>
        <w:t>ADQUISICIÓN DE IMPRESORAS</w:t>
      </w:r>
    </w:p>
    <w:p w14:paraId="4791E1D4" w14:textId="77777777" w:rsidR="00326DC6" w:rsidRPr="002A05B3" w:rsidRDefault="00326DC6" w:rsidP="00326DC6">
      <w:pPr>
        <w:pStyle w:val="Tabla8titulo"/>
        <w:spacing w:before="0" w:after="0"/>
        <w:rPr>
          <w:b w:val="0"/>
          <w:sz w:val="21"/>
          <w:szCs w:val="21"/>
          <w:lang w:val="es-BO"/>
        </w:rPr>
      </w:pPr>
    </w:p>
    <w:p w14:paraId="42914FCB" w14:textId="77777777" w:rsidR="00326DC6" w:rsidRPr="002A05B3" w:rsidRDefault="00326DC6" w:rsidP="00326DC6">
      <w:pPr>
        <w:pStyle w:val="Tabla8titulo"/>
        <w:spacing w:before="0" w:after="0"/>
        <w:rPr>
          <w:b w:val="0"/>
          <w:sz w:val="21"/>
          <w:szCs w:val="21"/>
          <w:lang w:val="es-BO"/>
        </w:rPr>
      </w:pPr>
    </w:p>
    <w:p w14:paraId="6FBCF46A" w14:textId="77777777" w:rsidR="002A05B3" w:rsidRPr="000529AF" w:rsidRDefault="002A05B3" w:rsidP="00326DC6">
      <w:pPr>
        <w:suppressAutoHyphens/>
        <w:spacing w:after="200" w:line="240" w:lineRule="auto"/>
        <w:ind w:right="-1"/>
        <w:jc w:val="both"/>
        <w:rPr>
          <w:rFonts w:ascii="Times New Roman" w:hAnsi="Times New Roman"/>
          <w:bCs/>
        </w:rPr>
      </w:pPr>
      <w:bookmarkStart w:id="1" w:name="_Hlk84856071"/>
      <w:r w:rsidRPr="000529AF">
        <w:rPr>
          <w:rFonts w:ascii="Times New Roman" w:hAnsi="Times New Roman"/>
          <w:bCs/>
        </w:rPr>
        <w:t xml:space="preserve">La República del Perú ha recibido el financiamiento del Banco Mundial, para la implementación del Proyecto “Mejoramiento y Ampliación de los Servicios de Ciencia Tecnología e Innovación - CTI para fortalecer el Sistema Nacional de Ciencia, Tecnología e Innovación” y se propone utilizar parte de los fondos de este crédito para efectuar los pagos materia de la presente prestación de servicios de no consultoría, en el marco del Contrato de Préstamo </w:t>
      </w:r>
      <w:proofErr w:type="spellStart"/>
      <w:r w:rsidRPr="000529AF">
        <w:rPr>
          <w:rFonts w:ascii="Times New Roman" w:hAnsi="Times New Roman"/>
          <w:bCs/>
        </w:rPr>
        <w:t>N°</w:t>
      </w:r>
      <w:proofErr w:type="spellEnd"/>
      <w:r w:rsidRPr="000529AF">
        <w:rPr>
          <w:rFonts w:ascii="Times New Roman" w:hAnsi="Times New Roman"/>
          <w:bCs/>
        </w:rPr>
        <w:t xml:space="preserve"> 9334-PE.</w:t>
      </w:r>
    </w:p>
    <w:p w14:paraId="71CBA33E" w14:textId="77777777" w:rsidR="009E510D" w:rsidRPr="000529AF" w:rsidRDefault="009E510D" w:rsidP="009E510D">
      <w:pPr>
        <w:suppressAutoHyphens/>
        <w:spacing w:after="200" w:line="240" w:lineRule="auto"/>
        <w:ind w:right="-1"/>
        <w:jc w:val="both"/>
        <w:rPr>
          <w:rFonts w:ascii="Times New Roman" w:hAnsi="Times New Roman"/>
          <w:bCs/>
          <w:lang w:val="es-US"/>
        </w:rPr>
      </w:pPr>
      <w:r w:rsidRPr="000529AF">
        <w:rPr>
          <w:rFonts w:ascii="Times New Roman" w:hAnsi="Times New Roman"/>
          <w:bCs/>
          <w:lang w:val="es-US"/>
        </w:rPr>
        <w:t xml:space="preserve">El Programa Nacional de Investigación Científica y Estudios Avanzados – PROCIENCIA invita a proveedores a presentar cotizaciones para la </w:t>
      </w:r>
      <w:r w:rsidRPr="000529AF">
        <w:rPr>
          <w:rFonts w:ascii="Times New Roman" w:hAnsi="Times New Roman"/>
          <w:b/>
          <w:lang w:val="es-US"/>
        </w:rPr>
        <w:t>“Adquisición de impresoras (2 unidades)”</w:t>
      </w:r>
      <w:r w:rsidRPr="000529AF">
        <w:rPr>
          <w:rFonts w:ascii="Times New Roman" w:hAnsi="Times New Roman"/>
          <w:bCs/>
          <w:lang w:val="es-US"/>
        </w:rPr>
        <w:t xml:space="preserve"> a ser entregadas en la ciudad de Lima, en un plazo no mayor a  treinta (30) días calendario, bajo el método de “Solicitud de Cotizaciones (SDC)”, conforme a lo previsto en las Regulaciones de Adquisiciones revisadas a noviembre 2020, el cual se encuentra publicado en la página web de PROCIENCIA (www.prociencia.gob.pe), sección convocatorias.</w:t>
      </w:r>
    </w:p>
    <w:p w14:paraId="69691C45" w14:textId="2C6B9843" w:rsidR="009E510D" w:rsidRPr="000529AF" w:rsidRDefault="009E510D" w:rsidP="00326DC6">
      <w:pPr>
        <w:suppressAutoHyphens/>
        <w:spacing w:after="200" w:line="240" w:lineRule="auto"/>
        <w:ind w:right="-1"/>
        <w:jc w:val="both"/>
        <w:rPr>
          <w:rFonts w:ascii="Times New Roman" w:hAnsi="Times New Roman"/>
          <w:lang w:val="es-US"/>
        </w:rPr>
      </w:pPr>
      <w:bookmarkStart w:id="2" w:name="_Hlk84856148"/>
      <w:bookmarkEnd w:id="1"/>
      <w:r w:rsidRPr="000529AF">
        <w:rPr>
          <w:rFonts w:ascii="Times New Roman" w:hAnsi="Times New Roman"/>
          <w:lang w:val="es-US"/>
        </w:rPr>
        <w:t>Los proveedores interesados podrán solicitar más información al Proyecto “Mejoramiento y Ampliación de los Servicios de Ciencia Tecnología e Innovación-CTI para fortalecer el Sistema Nacional de Ciencia, Tecnología e Innovación”, a través del Comité de Evaluación de Adquisiciones Permanente al correo electrónico solicitud-ofertas@prociencia.gob.pe. El documento de Solicitud de Cotizaciones estará disponible en https://prociencia.gob.pe/solicitud-de-ofertas/.</w:t>
      </w:r>
    </w:p>
    <w:p w14:paraId="68A78E5F" w14:textId="77777777" w:rsidR="008F6276" w:rsidRPr="000529AF" w:rsidRDefault="008F6276" w:rsidP="008F6276">
      <w:pPr>
        <w:pStyle w:val="Tabla8titulo"/>
        <w:spacing w:before="0" w:after="0"/>
        <w:jc w:val="both"/>
        <w:rPr>
          <w:b w:val="0"/>
          <w:bCs/>
          <w:sz w:val="22"/>
          <w:szCs w:val="22"/>
          <w:lang w:val="es-BO"/>
        </w:rPr>
      </w:pPr>
      <w:bookmarkStart w:id="3" w:name="_Hlk84856168"/>
      <w:bookmarkEnd w:id="2"/>
      <w:r w:rsidRPr="000529AF">
        <w:rPr>
          <w:b w:val="0"/>
          <w:bCs/>
          <w:sz w:val="22"/>
          <w:szCs w:val="22"/>
          <w:lang w:val="es-MX"/>
        </w:rPr>
        <w:t xml:space="preserve">Las cotizaciones se presentarán por </w:t>
      </w:r>
      <w:r w:rsidRPr="00081A34">
        <w:rPr>
          <w:b w:val="0"/>
          <w:bCs/>
          <w:sz w:val="22"/>
          <w:szCs w:val="22"/>
          <w:lang w:val="es-MX"/>
        </w:rPr>
        <w:t xml:space="preserve">correo electrónico hasta </w:t>
      </w:r>
      <w:r w:rsidRPr="00081A34">
        <w:rPr>
          <w:b w:val="0"/>
          <w:bCs/>
          <w:sz w:val="22"/>
          <w:szCs w:val="22"/>
          <w:lang w:val="es-BO"/>
        </w:rPr>
        <w:t>las 17:59 horas  d</w:t>
      </w:r>
      <w:r w:rsidRPr="00081A34">
        <w:rPr>
          <w:b w:val="0"/>
          <w:bCs/>
          <w:sz w:val="22"/>
          <w:szCs w:val="22"/>
          <w:lang w:val="es-MX"/>
        </w:rPr>
        <w:t xml:space="preserve">el </w:t>
      </w:r>
      <w:r w:rsidRPr="00081A34">
        <w:rPr>
          <w:sz w:val="22"/>
          <w:szCs w:val="22"/>
          <w:lang w:val="es-MX"/>
        </w:rPr>
        <w:t>día 13</w:t>
      </w:r>
      <w:r w:rsidRPr="00081A34">
        <w:rPr>
          <w:sz w:val="22"/>
          <w:szCs w:val="22"/>
          <w:lang w:val="es-BO"/>
        </w:rPr>
        <w:t xml:space="preserve"> de diciembre de 2024</w:t>
      </w:r>
      <w:r w:rsidRPr="00081A34">
        <w:rPr>
          <w:b w:val="0"/>
          <w:bCs/>
          <w:sz w:val="22"/>
          <w:szCs w:val="22"/>
          <w:lang w:val="es-BO"/>
        </w:rPr>
        <w:t xml:space="preserve">, </w:t>
      </w:r>
      <w:r w:rsidRPr="00081A34">
        <w:rPr>
          <w:b w:val="0"/>
          <w:bCs/>
          <w:sz w:val="22"/>
          <w:szCs w:val="22"/>
          <w:lang w:val="es-MX"/>
        </w:rPr>
        <w:t xml:space="preserve">a la siguiente dirección de correo electrónico: </w:t>
      </w:r>
      <w:hyperlink r:id="rId6" w:history="1">
        <w:r w:rsidRPr="00081A34">
          <w:rPr>
            <w:rStyle w:val="Hipervnculo"/>
            <w:bCs/>
            <w:color w:val="auto"/>
            <w:sz w:val="22"/>
            <w:szCs w:val="22"/>
            <w:u w:val="none"/>
            <w:lang w:val="es-MX"/>
          </w:rPr>
          <w:t>solicitud-ofertas@p</w:t>
        </w:r>
        <w:r w:rsidRPr="00081A34">
          <w:rPr>
            <w:rStyle w:val="Hipervnculo"/>
            <w:bCs/>
            <w:color w:val="auto"/>
            <w:sz w:val="22"/>
            <w:szCs w:val="22"/>
            <w:u w:val="none"/>
            <w:lang w:val="es-MX"/>
          </w:rPr>
          <w:t>r</w:t>
        </w:r>
        <w:r w:rsidRPr="00081A34">
          <w:rPr>
            <w:rStyle w:val="Hipervnculo"/>
            <w:bCs/>
            <w:color w:val="auto"/>
            <w:sz w:val="22"/>
            <w:szCs w:val="22"/>
            <w:u w:val="none"/>
            <w:lang w:val="es-MX"/>
          </w:rPr>
          <w:t>ociencia.gob.pe</w:t>
        </w:r>
      </w:hyperlink>
      <w:r w:rsidRPr="00081A34">
        <w:rPr>
          <w:rStyle w:val="Hipervnculo"/>
          <w:bCs/>
          <w:color w:val="auto"/>
          <w:sz w:val="22"/>
          <w:szCs w:val="22"/>
          <w:u w:val="none"/>
          <w:lang w:val="es-MX"/>
        </w:rPr>
        <w:t>,</w:t>
      </w:r>
      <w:r w:rsidRPr="00081A34">
        <w:rPr>
          <w:b w:val="0"/>
          <w:bCs/>
          <w:sz w:val="22"/>
          <w:szCs w:val="22"/>
          <w:lang w:val="es-MX"/>
        </w:rPr>
        <w:t xml:space="preserve"> e</w:t>
      </w:r>
      <w:r w:rsidRPr="00081A34">
        <w:rPr>
          <w:b w:val="0"/>
          <w:bCs/>
          <w:sz w:val="22"/>
          <w:szCs w:val="22"/>
          <w:lang w:val="es-BO"/>
        </w:rPr>
        <w:t>l Contratante no será responsable por el extravío, en caso de entregarse en otra dirección o entrega tardía de cotizaciones; asimismo</w:t>
      </w:r>
      <w:r w:rsidRPr="000529AF">
        <w:rPr>
          <w:b w:val="0"/>
          <w:bCs/>
          <w:sz w:val="22"/>
          <w:szCs w:val="22"/>
          <w:lang w:val="es-BO"/>
        </w:rPr>
        <w:t>, los documentos entregados dentro del plazo establecido no serán devueltos independientemente del resultado del proceso.</w:t>
      </w:r>
    </w:p>
    <w:p w14:paraId="3EECBED0" w14:textId="77777777" w:rsidR="00326DC6" w:rsidRPr="008F6276" w:rsidRDefault="00326DC6" w:rsidP="00326DC6">
      <w:pPr>
        <w:rPr>
          <w:rFonts w:ascii="Times New Roman" w:hAnsi="Times New Roman"/>
          <w:bCs/>
        </w:rPr>
      </w:pPr>
    </w:p>
    <w:p w14:paraId="1622E014" w14:textId="77777777" w:rsidR="000529AF" w:rsidRPr="000529AF" w:rsidRDefault="000529AF" w:rsidP="00326DC6">
      <w:pPr>
        <w:rPr>
          <w:rFonts w:ascii="Times New Roman" w:hAnsi="Times New Roman"/>
          <w:bCs/>
          <w:lang w:val="es-419"/>
        </w:rPr>
      </w:pPr>
    </w:p>
    <w:p w14:paraId="1B6117C4" w14:textId="5157C173" w:rsidR="00326DC6" w:rsidRPr="000529AF" w:rsidRDefault="000529AF" w:rsidP="00326DC6">
      <w:pPr>
        <w:suppressAutoHyphens/>
        <w:spacing w:after="0" w:line="240" w:lineRule="auto"/>
        <w:ind w:right="-624"/>
        <w:jc w:val="center"/>
        <w:rPr>
          <w:rFonts w:ascii="Times New Roman" w:hAnsi="Times New Roman"/>
          <w:bCs/>
          <w:i/>
          <w:iCs/>
        </w:rPr>
      </w:pPr>
      <w:r w:rsidRPr="000529AF">
        <w:rPr>
          <w:rFonts w:ascii="Times New Roman" w:hAnsi="Times New Roman"/>
          <w:bCs/>
          <w:i/>
          <w:iCs/>
          <w:lang w:val="es-419"/>
        </w:rPr>
        <w:t>Comité de Evaluación de Adquisiciones Permanente</w:t>
      </w:r>
    </w:p>
    <w:p w14:paraId="76D98ABF" w14:textId="4EE72F83" w:rsidR="00326DC6" w:rsidRPr="000529AF" w:rsidRDefault="003D3476" w:rsidP="00326DC6">
      <w:pPr>
        <w:suppressAutoHyphens/>
        <w:spacing w:after="0" w:line="240" w:lineRule="auto"/>
        <w:ind w:right="-624"/>
        <w:jc w:val="center"/>
        <w:rPr>
          <w:rFonts w:ascii="Times New Roman" w:hAnsi="Times New Roman"/>
          <w:i/>
          <w:iCs/>
          <w:lang w:val="es-US"/>
        </w:rPr>
      </w:pPr>
      <w:r w:rsidRPr="000529AF">
        <w:rPr>
          <w:rFonts w:ascii="Times New Roman" w:hAnsi="Times New Roman"/>
          <w:bCs/>
          <w:i/>
          <w:iCs/>
          <w:lang w:val="es-419"/>
        </w:rPr>
        <w:t>Lima,</w:t>
      </w:r>
      <w:r w:rsidR="004A58E1" w:rsidRPr="000529AF">
        <w:rPr>
          <w:rFonts w:ascii="Times New Roman" w:hAnsi="Times New Roman"/>
          <w:bCs/>
          <w:i/>
          <w:iCs/>
          <w:lang w:val="es-419"/>
        </w:rPr>
        <w:t xml:space="preserve"> noviembre</w:t>
      </w:r>
      <w:r w:rsidR="00326DC6" w:rsidRPr="000529AF">
        <w:rPr>
          <w:rFonts w:ascii="Times New Roman" w:hAnsi="Times New Roman"/>
          <w:bCs/>
          <w:i/>
          <w:iCs/>
          <w:lang w:val="es-419"/>
        </w:rPr>
        <w:t xml:space="preserve"> de 2024</w:t>
      </w:r>
    </w:p>
    <w:bookmarkEnd w:id="3"/>
    <w:p w14:paraId="239DA76A" w14:textId="77777777" w:rsidR="008D57E1" w:rsidRPr="000529AF" w:rsidRDefault="008D57E1">
      <w:pPr>
        <w:rPr>
          <w:rFonts w:ascii="Times New Roman" w:hAnsi="Times New Roman"/>
          <w:lang w:val="es-US"/>
        </w:rPr>
      </w:pPr>
    </w:p>
    <w:sectPr w:rsidR="008D57E1" w:rsidRPr="000529AF" w:rsidSect="000529AF">
      <w:pgSz w:w="11906" w:h="16838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DC6"/>
    <w:rsid w:val="00030B34"/>
    <w:rsid w:val="000529AF"/>
    <w:rsid w:val="00060A38"/>
    <w:rsid w:val="002A05B3"/>
    <w:rsid w:val="00326DC6"/>
    <w:rsid w:val="003D3476"/>
    <w:rsid w:val="004A58E1"/>
    <w:rsid w:val="004E3790"/>
    <w:rsid w:val="00572CC1"/>
    <w:rsid w:val="0058607C"/>
    <w:rsid w:val="00646C05"/>
    <w:rsid w:val="006A671D"/>
    <w:rsid w:val="006F4348"/>
    <w:rsid w:val="008C14A0"/>
    <w:rsid w:val="008D57E1"/>
    <w:rsid w:val="008F6276"/>
    <w:rsid w:val="00900F27"/>
    <w:rsid w:val="00904AAD"/>
    <w:rsid w:val="009E510D"/>
    <w:rsid w:val="00B23B62"/>
    <w:rsid w:val="00B64902"/>
    <w:rsid w:val="00E6357B"/>
    <w:rsid w:val="00F0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FC636"/>
  <w15:docId w15:val="{44491273-0081-6342-8330-1FF452E0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DC6"/>
    <w:rPr>
      <w:rFonts w:ascii="Calibri" w:eastAsia="Calibri" w:hAnsi="Calibri" w:cs="Times New Roman"/>
      <w:kern w:val="0"/>
      <w:lang w:val="es-B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26DC6"/>
    <w:rPr>
      <w:color w:val="0563C1"/>
      <w:u w:val="single"/>
    </w:rPr>
  </w:style>
  <w:style w:type="paragraph" w:customStyle="1" w:styleId="Heading1a">
    <w:name w:val="Heading 1a"/>
    <w:rsid w:val="00326DC6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4"/>
      <w:lang w:val="en-US"/>
      <w14:ligatures w14:val="none"/>
    </w:rPr>
  </w:style>
  <w:style w:type="paragraph" w:customStyle="1" w:styleId="Tabla8titulo">
    <w:name w:val="Tabla8 titulo"/>
    <w:basedOn w:val="Normal"/>
    <w:link w:val="Tabla8tituloCar"/>
    <w:qFormat/>
    <w:rsid w:val="00326DC6"/>
    <w:pPr>
      <w:spacing w:before="120" w:after="240" w:line="240" w:lineRule="auto"/>
      <w:jc w:val="center"/>
    </w:pPr>
    <w:rPr>
      <w:rFonts w:ascii="Times New Roman" w:eastAsia="Times New Roman" w:hAnsi="Times New Roman"/>
      <w:b/>
      <w:sz w:val="36"/>
      <w:szCs w:val="20"/>
      <w:lang w:val="es-ES"/>
    </w:rPr>
  </w:style>
  <w:style w:type="character" w:customStyle="1" w:styleId="Tabla8tituloCar">
    <w:name w:val="Tabla8 titulo Car"/>
    <w:link w:val="Tabla8titulo"/>
    <w:rsid w:val="00326DC6"/>
    <w:rPr>
      <w:rFonts w:ascii="Times New Roman" w:eastAsia="Times New Roman" w:hAnsi="Times New Roman" w:cs="Times New Roman"/>
      <w:b/>
      <w:kern w:val="0"/>
      <w:sz w:val="36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licitud-ofertas@prociencia.gob.p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AC0C10-32C5-E64B-8073-FCE0E675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Mercado Vargas</dc:creator>
  <cp:keywords/>
  <dc:description/>
  <cp:lastModifiedBy>Enrique Portocarrero</cp:lastModifiedBy>
  <cp:revision>11</cp:revision>
  <dcterms:created xsi:type="dcterms:W3CDTF">2024-07-31T21:54:00Z</dcterms:created>
  <dcterms:modified xsi:type="dcterms:W3CDTF">2024-11-21T22:14:00Z</dcterms:modified>
</cp:coreProperties>
</file>