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87AC" w14:textId="1E32BAE8" w:rsidR="00977A5C" w:rsidRDefault="00FB715B" w:rsidP="00977A5C">
      <w:pPr>
        <w:pStyle w:val="Ttulo1"/>
        <w:rPr>
          <w:bCs/>
        </w:rPr>
      </w:pPr>
      <w:bookmarkStart w:id="0" w:name="_Toc148367903"/>
      <w:bookmarkStart w:id="1" w:name="_Toc153284082"/>
      <w:r w:rsidRPr="004A04F8">
        <w:rPr>
          <w:rFonts w:asciiTheme="minorHAnsi" w:hAnsiTheme="minorHAnsi" w:cstheme="minorHAnsi"/>
          <w:bCs/>
        </w:rPr>
        <w:t>ANEXO</w:t>
      </w:r>
      <w:r w:rsidR="00894954">
        <w:rPr>
          <w:rFonts w:asciiTheme="minorHAnsi" w:hAnsiTheme="minorHAnsi" w:cstheme="minorHAnsi"/>
          <w:bCs/>
        </w:rPr>
        <w:t xml:space="preserve"> </w:t>
      </w:r>
      <w:r w:rsidR="004D781E">
        <w:rPr>
          <w:rFonts w:asciiTheme="minorHAnsi" w:hAnsiTheme="minorHAnsi" w:cstheme="minorHAnsi"/>
          <w:bCs/>
        </w:rPr>
        <w:t>5</w:t>
      </w:r>
      <w:bookmarkStart w:id="2" w:name="_Toc143770157"/>
      <w:r w:rsidR="00977A5C">
        <w:t xml:space="preserve">: </w:t>
      </w:r>
      <w:r w:rsidR="00977A5C" w:rsidRPr="00022A2A">
        <w:rPr>
          <w:spacing w:val="-2"/>
        </w:rPr>
        <w:t>FORMULARIOS</w:t>
      </w:r>
      <w:r w:rsidR="00977A5C">
        <w:rPr>
          <w:spacing w:val="-2"/>
        </w:rPr>
        <w:t xml:space="preserve"> Y FORMATOS</w:t>
      </w:r>
      <w:r w:rsidR="00977A5C" w:rsidRPr="00022A2A">
        <w:rPr>
          <w:spacing w:val="-2"/>
        </w:rPr>
        <w:t xml:space="preserve"> DE LOS ESTANDARES AMBIENTALES Y SOCIALES</w:t>
      </w:r>
      <w:bookmarkEnd w:id="2"/>
      <w:r w:rsidR="00977A5C">
        <w:rPr>
          <w:spacing w:val="-2"/>
        </w:rPr>
        <w:t xml:space="preserve"> de Seguridad y salud en el trabajo (asss)</w:t>
      </w:r>
      <w:bookmarkEnd w:id="1"/>
    </w:p>
    <w:p w14:paraId="4F07997D" w14:textId="77777777" w:rsidR="00977A5C" w:rsidRPr="00787CE8" w:rsidRDefault="00977A5C" w:rsidP="00977A5C">
      <w:pPr>
        <w:pStyle w:val="Prrafodelista"/>
        <w:numPr>
          <w:ilvl w:val="0"/>
          <w:numId w:val="36"/>
        </w:numPr>
        <w:rPr>
          <w:b/>
          <w:bCs/>
          <w:sz w:val="18"/>
          <w:szCs w:val="18"/>
        </w:rPr>
      </w:pPr>
      <w:r w:rsidRPr="00787CE8">
        <w:rPr>
          <w:b/>
          <w:bCs/>
          <w:sz w:val="18"/>
          <w:szCs w:val="18"/>
        </w:rPr>
        <w:t>FICHA DE IDENTIFICACIÓN Y DECLARACIÓN (ASSS)</w:t>
      </w:r>
    </w:p>
    <w:p w14:paraId="71983F9A" w14:textId="77777777" w:rsidR="00977A5C" w:rsidRPr="00787CE8" w:rsidRDefault="00977A5C" w:rsidP="00977A5C">
      <w:pPr>
        <w:rPr>
          <w:b/>
          <w:bCs/>
          <w:sz w:val="18"/>
          <w:szCs w:val="18"/>
        </w:rPr>
      </w:pPr>
    </w:p>
    <w:tbl>
      <w:tblPr>
        <w:tblStyle w:val="Tablaconcuadrcula"/>
        <w:tblW w:w="9639" w:type="dxa"/>
        <w:jc w:val="center"/>
        <w:tblLook w:val="04A0" w:firstRow="1" w:lastRow="0" w:firstColumn="1" w:lastColumn="0" w:noHBand="0" w:noVBand="1"/>
      </w:tblPr>
      <w:tblGrid>
        <w:gridCol w:w="9639"/>
      </w:tblGrid>
      <w:tr w:rsidR="00977A5C" w:rsidRPr="00071A20" w14:paraId="67A2DC09" w14:textId="77777777" w:rsidTr="006A2318">
        <w:trPr>
          <w:jc w:val="center"/>
        </w:trPr>
        <w:tc>
          <w:tcPr>
            <w:tcW w:w="9639" w:type="dxa"/>
          </w:tcPr>
          <w:p w14:paraId="78CCE610" w14:textId="77777777" w:rsidR="00977A5C" w:rsidRPr="00311887" w:rsidRDefault="00977A5C" w:rsidP="00977A5C">
            <w:pPr>
              <w:pStyle w:val="Prrafodelista"/>
              <w:numPr>
                <w:ilvl w:val="0"/>
                <w:numId w:val="37"/>
              </w:numPr>
              <w:rPr>
                <w:b/>
                <w:bCs/>
                <w:sz w:val="18"/>
                <w:szCs w:val="18"/>
              </w:rPr>
            </w:pPr>
            <w:r w:rsidRPr="00311887">
              <w:rPr>
                <w:b/>
                <w:bCs/>
                <w:sz w:val="18"/>
                <w:szCs w:val="18"/>
              </w:rPr>
              <w:t>I</w:t>
            </w:r>
            <w:r>
              <w:rPr>
                <w:b/>
                <w:bCs/>
                <w:sz w:val="18"/>
                <w:szCs w:val="18"/>
              </w:rPr>
              <w:t>ndicar de forma general el lugar o lugares donde ejecutará su</w:t>
            </w:r>
            <w:r w:rsidRPr="00311887">
              <w:rPr>
                <w:b/>
                <w:bCs/>
                <w:sz w:val="18"/>
                <w:szCs w:val="18"/>
              </w:rPr>
              <w:t xml:space="preserve"> propuesta</w:t>
            </w:r>
            <w:r>
              <w:rPr>
                <w:b/>
                <w:bCs/>
                <w:sz w:val="18"/>
                <w:szCs w:val="18"/>
              </w:rPr>
              <w:t xml:space="preserve"> de investigación</w:t>
            </w:r>
            <w:r w:rsidRPr="00311887">
              <w:rPr>
                <w:b/>
                <w:bCs/>
                <w:sz w:val="18"/>
                <w:szCs w:val="18"/>
              </w:rPr>
              <w:t>, detalle laboratorios y</w:t>
            </w:r>
            <w:r>
              <w:rPr>
                <w:b/>
                <w:bCs/>
                <w:sz w:val="18"/>
                <w:szCs w:val="18"/>
              </w:rPr>
              <w:t>/o trabajos de campo, mencione si correspondera a</w:t>
            </w:r>
            <w:r w:rsidRPr="00311887">
              <w:rPr>
                <w:b/>
                <w:bCs/>
                <w:sz w:val="18"/>
                <w:szCs w:val="18"/>
              </w:rPr>
              <w:t xml:space="preserve"> áreas naturales protegidas</w:t>
            </w:r>
            <w:r>
              <w:rPr>
                <w:b/>
                <w:bCs/>
                <w:sz w:val="18"/>
                <w:szCs w:val="18"/>
              </w:rPr>
              <w:t xml:space="preserve"> u  otras</w:t>
            </w:r>
            <w:r w:rsidRPr="00311887">
              <w:rPr>
                <w:b/>
                <w:bCs/>
                <w:sz w:val="18"/>
                <w:szCs w:val="18"/>
              </w:rPr>
              <w:t xml:space="preserve"> áreas de conservación pública o privada, reservas naturales entre otros.</w:t>
            </w:r>
          </w:p>
        </w:tc>
      </w:tr>
      <w:tr w:rsidR="00977A5C" w:rsidRPr="00071A20" w14:paraId="694FFBD4" w14:textId="77777777" w:rsidTr="006A2318">
        <w:trPr>
          <w:jc w:val="center"/>
        </w:trPr>
        <w:tc>
          <w:tcPr>
            <w:tcW w:w="9639" w:type="dxa"/>
          </w:tcPr>
          <w:p w14:paraId="6DE03895" w14:textId="77777777" w:rsidR="00977A5C" w:rsidRDefault="00977A5C" w:rsidP="006A2318">
            <w:pPr>
              <w:rPr>
                <w:sz w:val="18"/>
                <w:szCs w:val="18"/>
              </w:rPr>
            </w:pPr>
            <w:r>
              <w:rPr>
                <w:sz w:val="18"/>
                <w:szCs w:val="18"/>
              </w:rPr>
              <w:t>Describa aquí:</w:t>
            </w:r>
          </w:p>
          <w:p w14:paraId="4DE79ADF" w14:textId="77777777" w:rsidR="00977A5C" w:rsidRPr="00363C91" w:rsidRDefault="00977A5C" w:rsidP="006A2318">
            <w:pPr>
              <w:rPr>
                <w:sz w:val="18"/>
                <w:szCs w:val="18"/>
              </w:rPr>
            </w:pPr>
            <w:r w:rsidRPr="00363C91">
              <w:rPr>
                <w:sz w:val="18"/>
                <w:szCs w:val="18"/>
              </w:rPr>
              <w:t xml:space="preserve"> </w:t>
            </w:r>
          </w:p>
          <w:p w14:paraId="492D48D5" w14:textId="77777777" w:rsidR="00977A5C" w:rsidRPr="00363C91" w:rsidRDefault="00977A5C" w:rsidP="006A2318">
            <w:pPr>
              <w:pStyle w:val="Prrafodelista"/>
              <w:ind w:left="360"/>
              <w:rPr>
                <w:sz w:val="18"/>
                <w:szCs w:val="18"/>
              </w:rPr>
            </w:pPr>
          </w:p>
        </w:tc>
      </w:tr>
      <w:tr w:rsidR="00977A5C" w:rsidRPr="00071A20" w14:paraId="1C22CE86" w14:textId="77777777" w:rsidTr="006A2318">
        <w:trPr>
          <w:jc w:val="center"/>
        </w:trPr>
        <w:tc>
          <w:tcPr>
            <w:tcW w:w="9639" w:type="dxa"/>
          </w:tcPr>
          <w:p w14:paraId="3C7CD5CC" w14:textId="77777777" w:rsidR="00977A5C" w:rsidRPr="00697AA3" w:rsidRDefault="00977A5C" w:rsidP="006A2318">
            <w:pPr>
              <w:rPr>
                <w:b/>
                <w:bCs/>
                <w:sz w:val="18"/>
                <w:szCs w:val="18"/>
              </w:rPr>
            </w:pPr>
            <w:r>
              <w:rPr>
                <w:b/>
                <w:bCs/>
                <w:sz w:val="18"/>
                <w:szCs w:val="18"/>
              </w:rPr>
              <w:t>2</w:t>
            </w:r>
            <w:r w:rsidRPr="00697AA3">
              <w:rPr>
                <w:b/>
                <w:bCs/>
                <w:sz w:val="18"/>
                <w:szCs w:val="18"/>
              </w:rPr>
              <w:t xml:space="preserve">. Indicar si </w:t>
            </w:r>
            <w:r>
              <w:rPr>
                <w:b/>
                <w:bCs/>
                <w:sz w:val="18"/>
                <w:szCs w:val="18"/>
              </w:rPr>
              <w:t xml:space="preserve">requerirá </w:t>
            </w:r>
            <w:r w:rsidRPr="00697AA3">
              <w:rPr>
                <w:b/>
                <w:bCs/>
                <w:sz w:val="18"/>
                <w:szCs w:val="18"/>
              </w:rPr>
              <w:t xml:space="preserve">permisos </w:t>
            </w:r>
            <w:r>
              <w:rPr>
                <w:b/>
                <w:bCs/>
                <w:sz w:val="18"/>
                <w:szCs w:val="18"/>
              </w:rPr>
              <w:t>de investigación o autorizaciones necesarios durante su proyecto de investigación</w:t>
            </w:r>
          </w:p>
        </w:tc>
      </w:tr>
      <w:tr w:rsidR="00977A5C" w:rsidRPr="00697AA3" w14:paraId="22A640B2" w14:textId="77777777" w:rsidTr="006A2318">
        <w:trPr>
          <w:jc w:val="center"/>
        </w:trPr>
        <w:tc>
          <w:tcPr>
            <w:tcW w:w="9639" w:type="dxa"/>
          </w:tcPr>
          <w:p w14:paraId="7E59B53B" w14:textId="77777777" w:rsidR="00977A5C" w:rsidRPr="00B35E9D" w:rsidRDefault="00977A5C" w:rsidP="006A2318">
            <w:pPr>
              <w:rPr>
                <w:b/>
                <w:bCs/>
                <w:sz w:val="18"/>
                <w:szCs w:val="18"/>
              </w:rPr>
            </w:pPr>
            <w:r w:rsidRPr="00B35E9D">
              <w:rPr>
                <w:b/>
                <w:bCs/>
                <w:sz w:val="18"/>
                <w:szCs w:val="18"/>
              </w:rPr>
              <w:t>Marcar:</w:t>
            </w:r>
          </w:p>
          <w:p w14:paraId="528A8E5F" w14:textId="77777777" w:rsidR="00977A5C" w:rsidRPr="008C4482" w:rsidRDefault="00977A5C" w:rsidP="006A2318">
            <w:pPr>
              <w:pStyle w:val="Prrafodelista"/>
              <w:numPr>
                <w:ilvl w:val="0"/>
                <w:numId w:val="18"/>
              </w:numPr>
              <w:jc w:val="left"/>
              <w:rPr>
                <w:sz w:val="14"/>
                <w:szCs w:val="14"/>
              </w:rPr>
            </w:pPr>
            <w:r w:rsidRPr="008C4482">
              <w:rPr>
                <w:sz w:val="14"/>
                <w:szCs w:val="14"/>
              </w:rPr>
              <w:t>Autorización y/o contratos de acceso a recursos genéticos – INIA-PRODUCE- otros</w:t>
            </w:r>
          </w:p>
          <w:p w14:paraId="2884A8C2" w14:textId="77777777" w:rsidR="00977A5C" w:rsidRPr="008C4482" w:rsidRDefault="00977A5C" w:rsidP="006A2318">
            <w:pPr>
              <w:pStyle w:val="Prrafodelista"/>
              <w:numPr>
                <w:ilvl w:val="0"/>
                <w:numId w:val="18"/>
              </w:numPr>
              <w:jc w:val="left"/>
              <w:rPr>
                <w:sz w:val="14"/>
                <w:szCs w:val="14"/>
              </w:rPr>
            </w:pPr>
            <w:r w:rsidRPr="008C4482">
              <w:rPr>
                <w:sz w:val="14"/>
                <w:szCs w:val="14"/>
              </w:rPr>
              <w:t>Permisos para investigación científica SERFOR – ARFFS</w:t>
            </w:r>
          </w:p>
          <w:p w14:paraId="044AD094" w14:textId="77777777" w:rsidR="00977A5C" w:rsidRPr="008C4482" w:rsidRDefault="00977A5C" w:rsidP="006A2318">
            <w:pPr>
              <w:pStyle w:val="Prrafodelista"/>
              <w:numPr>
                <w:ilvl w:val="0"/>
                <w:numId w:val="18"/>
              </w:numPr>
              <w:jc w:val="left"/>
              <w:rPr>
                <w:sz w:val="14"/>
                <w:szCs w:val="14"/>
              </w:rPr>
            </w:pPr>
            <w:r w:rsidRPr="008C4482">
              <w:rPr>
                <w:sz w:val="14"/>
                <w:szCs w:val="14"/>
              </w:rPr>
              <w:t>Permisos PRODUCE para extracción e investigación de recursos hidrobiológicos</w:t>
            </w:r>
          </w:p>
          <w:p w14:paraId="453076C9" w14:textId="77777777" w:rsidR="00977A5C" w:rsidRPr="008C4482" w:rsidRDefault="00977A5C" w:rsidP="006A2318">
            <w:pPr>
              <w:pStyle w:val="Prrafodelista"/>
              <w:numPr>
                <w:ilvl w:val="0"/>
                <w:numId w:val="18"/>
              </w:numPr>
              <w:jc w:val="left"/>
              <w:rPr>
                <w:sz w:val="14"/>
                <w:szCs w:val="14"/>
              </w:rPr>
            </w:pPr>
            <w:r w:rsidRPr="008C4482">
              <w:rPr>
                <w:sz w:val="14"/>
                <w:szCs w:val="14"/>
              </w:rPr>
              <w:t>Permisos de investigación dentro de zonas de amortiguamiento en ANP (SERNANP)</w:t>
            </w:r>
          </w:p>
          <w:p w14:paraId="6F49DF9F" w14:textId="77777777" w:rsidR="00977A5C" w:rsidRPr="008C4482" w:rsidRDefault="00977A5C" w:rsidP="006A2318">
            <w:pPr>
              <w:pStyle w:val="Prrafodelista"/>
              <w:numPr>
                <w:ilvl w:val="0"/>
                <w:numId w:val="18"/>
              </w:numPr>
              <w:jc w:val="left"/>
              <w:rPr>
                <w:sz w:val="14"/>
                <w:szCs w:val="14"/>
              </w:rPr>
            </w:pPr>
            <w:r w:rsidRPr="008C4482">
              <w:rPr>
                <w:sz w:val="14"/>
                <w:szCs w:val="14"/>
              </w:rPr>
              <w:t>Servicio Nacional de Áreas Naturales protegidas (SERNANP)</w:t>
            </w:r>
          </w:p>
          <w:p w14:paraId="0014D878" w14:textId="77777777" w:rsidR="00977A5C" w:rsidRPr="008C4482" w:rsidRDefault="00977A5C" w:rsidP="006A2318">
            <w:pPr>
              <w:pStyle w:val="Prrafodelista"/>
              <w:numPr>
                <w:ilvl w:val="0"/>
                <w:numId w:val="18"/>
              </w:numPr>
              <w:jc w:val="left"/>
              <w:rPr>
                <w:sz w:val="14"/>
                <w:szCs w:val="14"/>
              </w:rPr>
            </w:pPr>
            <w:r w:rsidRPr="008C4482">
              <w:rPr>
                <w:sz w:val="14"/>
                <w:szCs w:val="14"/>
              </w:rPr>
              <w:t>Autoridad Local del Agua (ALA-ANA), extracción o uso de aguas superficiales</w:t>
            </w:r>
          </w:p>
          <w:p w14:paraId="3AC110E4" w14:textId="77777777" w:rsidR="00977A5C" w:rsidRPr="008C4482" w:rsidRDefault="00977A5C" w:rsidP="006A2318">
            <w:pPr>
              <w:pStyle w:val="Prrafodelista"/>
              <w:numPr>
                <w:ilvl w:val="0"/>
                <w:numId w:val="18"/>
              </w:numPr>
              <w:jc w:val="left"/>
              <w:rPr>
                <w:sz w:val="14"/>
                <w:szCs w:val="14"/>
              </w:rPr>
            </w:pPr>
            <w:r w:rsidRPr="008C4482">
              <w:rPr>
                <w:sz w:val="14"/>
                <w:szCs w:val="14"/>
              </w:rPr>
              <w:t>Certificados de inexistencia de restos arqueológicos (CIRA)</w:t>
            </w:r>
          </w:p>
          <w:p w14:paraId="1BB1D57F" w14:textId="77777777" w:rsidR="00977A5C" w:rsidRPr="008C4482" w:rsidRDefault="00977A5C" w:rsidP="006A2318">
            <w:pPr>
              <w:pStyle w:val="Prrafodelista"/>
              <w:numPr>
                <w:ilvl w:val="0"/>
                <w:numId w:val="18"/>
              </w:numPr>
              <w:jc w:val="left"/>
              <w:rPr>
                <w:sz w:val="14"/>
                <w:szCs w:val="14"/>
              </w:rPr>
            </w:pPr>
            <w:r w:rsidRPr="008C4482">
              <w:rPr>
                <w:sz w:val="14"/>
                <w:szCs w:val="14"/>
              </w:rPr>
              <w:t>Permisos de centros de transformación primaria</w:t>
            </w:r>
          </w:p>
          <w:p w14:paraId="10582203" w14:textId="77777777" w:rsidR="00977A5C" w:rsidRPr="008C4482" w:rsidRDefault="00977A5C" w:rsidP="006A2318">
            <w:pPr>
              <w:pStyle w:val="Prrafodelista"/>
              <w:numPr>
                <w:ilvl w:val="0"/>
                <w:numId w:val="18"/>
              </w:numPr>
              <w:jc w:val="left"/>
              <w:rPr>
                <w:sz w:val="14"/>
                <w:szCs w:val="14"/>
              </w:rPr>
            </w:pPr>
            <w:r w:rsidRPr="008C4482">
              <w:rPr>
                <w:sz w:val="14"/>
                <w:szCs w:val="14"/>
              </w:rPr>
              <w:t>Permisos para plantaciones forestales</w:t>
            </w:r>
          </w:p>
          <w:p w14:paraId="201D7B66" w14:textId="77777777" w:rsidR="00977A5C" w:rsidRPr="008C4482" w:rsidRDefault="00977A5C" w:rsidP="006A2318">
            <w:pPr>
              <w:pStyle w:val="Prrafodelista"/>
              <w:numPr>
                <w:ilvl w:val="0"/>
                <w:numId w:val="18"/>
              </w:numPr>
              <w:jc w:val="left"/>
              <w:rPr>
                <w:sz w:val="14"/>
                <w:szCs w:val="14"/>
              </w:rPr>
            </w:pPr>
            <w:r w:rsidRPr="008C4482">
              <w:rPr>
                <w:sz w:val="14"/>
                <w:szCs w:val="14"/>
              </w:rPr>
              <w:t>Permisos de institución científica depositaria de material biológico</w:t>
            </w:r>
          </w:p>
          <w:p w14:paraId="2613B546" w14:textId="77777777" w:rsidR="00977A5C" w:rsidRPr="008C4482" w:rsidRDefault="00977A5C" w:rsidP="006A2318">
            <w:pPr>
              <w:pStyle w:val="Prrafodelista"/>
              <w:numPr>
                <w:ilvl w:val="0"/>
                <w:numId w:val="18"/>
              </w:numPr>
              <w:jc w:val="left"/>
              <w:rPr>
                <w:sz w:val="14"/>
                <w:szCs w:val="14"/>
              </w:rPr>
            </w:pPr>
            <w:r w:rsidRPr="008C4482">
              <w:rPr>
                <w:sz w:val="14"/>
                <w:szCs w:val="14"/>
              </w:rPr>
              <w:t xml:space="preserve">Permisos de investigación dentro de un área de conservación privada o regional </w:t>
            </w:r>
          </w:p>
          <w:p w14:paraId="5D1E0144" w14:textId="77777777" w:rsidR="00977A5C" w:rsidRPr="008C4482" w:rsidRDefault="00977A5C" w:rsidP="006A2318">
            <w:pPr>
              <w:pStyle w:val="Prrafodelista"/>
              <w:numPr>
                <w:ilvl w:val="0"/>
                <w:numId w:val="18"/>
              </w:numPr>
              <w:jc w:val="left"/>
              <w:rPr>
                <w:sz w:val="14"/>
                <w:szCs w:val="14"/>
              </w:rPr>
            </w:pPr>
            <w:r w:rsidRPr="008C4482">
              <w:rPr>
                <w:sz w:val="14"/>
                <w:szCs w:val="14"/>
              </w:rPr>
              <w:t>Permisos de exportación de especies con fines científicos.</w:t>
            </w:r>
          </w:p>
          <w:p w14:paraId="63236871" w14:textId="77777777" w:rsidR="00977A5C" w:rsidRPr="008C4482" w:rsidRDefault="00977A5C" w:rsidP="006A2318">
            <w:pPr>
              <w:pStyle w:val="Prrafodelista"/>
              <w:numPr>
                <w:ilvl w:val="0"/>
                <w:numId w:val="18"/>
              </w:numPr>
              <w:jc w:val="left"/>
              <w:rPr>
                <w:sz w:val="14"/>
                <w:szCs w:val="14"/>
              </w:rPr>
            </w:pPr>
            <w:r w:rsidRPr="008C4482">
              <w:rPr>
                <w:sz w:val="14"/>
                <w:szCs w:val="14"/>
              </w:rPr>
              <w:t>Permisos para practica de cetrería</w:t>
            </w:r>
          </w:p>
          <w:p w14:paraId="606A8F9D" w14:textId="77777777" w:rsidR="00977A5C" w:rsidRPr="008C4482" w:rsidRDefault="00977A5C" w:rsidP="006A2318">
            <w:pPr>
              <w:pStyle w:val="Prrafodelista"/>
              <w:numPr>
                <w:ilvl w:val="0"/>
                <w:numId w:val="18"/>
              </w:numPr>
              <w:jc w:val="left"/>
              <w:rPr>
                <w:sz w:val="14"/>
                <w:szCs w:val="14"/>
              </w:rPr>
            </w:pPr>
            <w:r w:rsidRPr="008C4482">
              <w:rPr>
                <w:sz w:val="14"/>
                <w:szCs w:val="14"/>
              </w:rPr>
              <w:t>Declaración de manejo sostenible de camélidos sudamericanos silvestres</w:t>
            </w:r>
          </w:p>
          <w:p w14:paraId="73146EB2" w14:textId="77777777" w:rsidR="00977A5C" w:rsidRPr="008C4482" w:rsidRDefault="00977A5C" w:rsidP="006A2318">
            <w:pPr>
              <w:pStyle w:val="Prrafodelista"/>
              <w:numPr>
                <w:ilvl w:val="0"/>
                <w:numId w:val="18"/>
              </w:numPr>
              <w:jc w:val="left"/>
              <w:rPr>
                <w:sz w:val="14"/>
                <w:szCs w:val="14"/>
              </w:rPr>
            </w:pPr>
            <w:r w:rsidRPr="008C4482">
              <w:rPr>
                <w:sz w:val="14"/>
                <w:szCs w:val="14"/>
              </w:rPr>
              <w:t>Otras/detallar: ___________________________________________________________________________</w:t>
            </w:r>
          </w:p>
          <w:p w14:paraId="71E79BBF" w14:textId="77777777" w:rsidR="00977A5C" w:rsidRDefault="00977A5C" w:rsidP="006A2318">
            <w:pPr>
              <w:pStyle w:val="Prrafodelista"/>
              <w:numPr>
                <w:ilvl w:val="0"/>
                <w:numId w:val="18"/>
              </w:numPr>
              <w:jc w:val="left"/>
              <w:rPr>
                <w:sz w:val="14"/>
                <w:szCs w:val="14"/>
              </w:rPr>
            </w:pPr>
            <w:r w:rsidRPr="008C4482">
              <w:rPr>
                <w:sz w:val="14"/>
                <w:szCs w:val="14"/>
              </w:rPr>
              <w:t>No aplica ninguno de los anteriores</w:t>
            </w:r>
          </w:p>
          <w:p w14:paraId="5D4EDC9B" w14:textId="77777777" w:rsidR="00977A5C" w:rsidRDefault="00977A5C" w:rsidP="006A2318">
            <w:pPr>
              <w:jc w:val="left"/>
              <w:rPr>
                <w:b/>
                <w:bCs/>
                <w:sz w:val="18"/>
                <w:szCs w:val="18"/>
              </w:rPr>
            </w:pPr>
          </w:p>
          <w:p w14:paraId="357207A4" w14:textId="77777777" w:rsidR="00977A5C" w:rsidRDefault="00977A5C" w:rsidP="006A2318">
            <w:pPr>
              <w:jc w:val="left"/>
              <w:rPr>
                <w:b/>
                <w:bCs/>
                <w:sz w:val="18"/>
                <w:szCs w:val="18"/>
              </w:rPr>
            </w:pPr>
            <w:r>
              <w:rPr>
                <w:b/>
                <w:bCs/>
                <w:sz w:val="18"/>
                <w:szCs w:val="18"/>
              </w:rPr>
              <w:t>Otro c</w:t>
            </w:r>
            <w:r w:rsidRPr="00B35E9D">
              <w:rPr>
                <w:b/>
                <w:bCs/>
                <w:sz w:val="18"/>
                <w:szCs w:val="18"/>
              </w:rPr>
              <w:t>omentario:</w:t>
            </w:r>
          </w:p>
          <w:p w14:paraId="729BF68B" w14:textId="77777777" w:rsidR="00977A5C" w:rsidRPr="00B35E9D" w:rsidRDefault="00977A5C" w:rsidP="006A2318">
            <w:pPr>
              <w:jc w:val="left"/>
              <w:rPr>
                <w:b/>
                <w:bCs/>
                <w:sz w:val="18"/>
                <w:szCs w:val="18"/>
              </w:rPr>
            </w:pPr>
          </w:p>
          <w:p w14:paraId="644E15C6" w14:textId="77777777" w:rsidR="00977A5C" w:rsidRPr="00697AA3" w:rsidRDefault="00977A5C" w:rsidP="006A2318">
            <w:pPr>
              <w:rPr>
                <w:sz w:val="18"/>
                <w:szCs w:val="18"/>
              </w:rPr>
            </w:pPr>
          </w:p>
        </w:tc>
      </w:tr>
      <w:tr w:rsidR="00977A5C" w:rsidRPr="00071A20" w14:paraId="060E8CB9" w14:textId="77777777" w:rsidTr="006A2318">
        <w:trPr>
          <w:jc w:val="center"/>
        </w:trPr>
        <w:tc>
          <w:tcPr>
            <w:tcW w:w="9639" w:type="dxa"/>
          </w:tcPr>
          <w:p w14:paraId="5F0CB87D" w14:textId="77777777" w:rsidR="00977A5C" w:rsidRPr="00697AA3" w:rsidRDefault="00977A5C" w:rsidP="006A2318">
            <w:pPr>
              <w:rPr>
                <w:b/>
                <w:bCs/>
                <w:sz w:val="18"/>
                <w:szCs w:val="18"/>
              </w:rPr>
            </w:pPr>
            <w:r>
              <w:rPr>
                <w:b/>
                <w:bCs/>
                <w:sz w:val="18"/>
                <w:szCs w:val="18"/>
              </w:rPr>
              <w:t>3</w:t>
            </w:r>
            <w:r w:rsidRPr="00697AA3">
              <w:rPr>
                <w:b/>
                <w:bCs/>
                <w:sz w:val="18"/>
                <w:szCs w:val="18"/>
              </w:rPr>
              <w:t>. Indique el tipo de sustancias</w:t>
            </w:r>
            <w:r>
              <w:rPr>
                <w:b/>
                <w:bCs/>
                <w:sz w:val="18"/>
                <w:szCs w:val="18"/>
              </w:rPr>
              <w:t xml:space="preserve"> o materiales</w:t>
            </w:r>
            <w:r w:rsidRPr="00697AA3">
              <w:rPr>
                <w:b/>
                <w:bCs/>
                <w:sz w:val="18"/>
                <w:szCs w:val="18"/>
              </w:rPr>
              <w:t xml:space="preserve"> t</w:t>
            </w:r>
            <w:r>
              <w:rPr>
                <w:b/>
                <w:bCs/>
                <w:sz w:val="18"/>
                <w:szCs w:val="18"/>
              </w:rPr>
              <w:t>ó</w:t>
            </w:r>
            <w:r w:rsidRPr="00697AA3">
              <w:rPr>
                <w:b/>
                <w:bCs/>
                <w:sz w:val="18"/>
                <w:szCs w:val="18"/>
              </w:rPr>
              <w:t>xic</w:t>
            </w:r>
            <w:r>
              <w:rPr>
                <w:b/>
                <w:bCs/>
                <w:sz w:val="18"/>
                <w:szCs w:val="18"/>
              </w:rPr>
              <w:t>o</w:t>
            </w:r>
            <w:r w:rsidRPr="00697AA3">
              <w:rPr>
                <w:b/>
                <w:bCs/>
                <w:sz w:val="18"/>
                <w:szCs w:val="18"/>
              </w:rPr>
              <w:t>s</w:t>
            </w:r>
            <w:r>
              <w:rPr>
                <w:b/>
                <w:bCs/>
                <w:sz w:val="18"/>
                <w:szCs w:val="18"/>
              </w:rPr>
              <w:t>,</w:t>
            </w:r>
            <w:r w:rsidRPr="00697AA3">
              <w:rPr>
                <w:b/>
                <w:bCs/>
                <w:sz w:val="18"/>
                <w:szCs w:val="18"/>
              </w:rPr>
              <w:t xml:space="preserve"> peligros</w:t>
            </w:r>
            <w:r>
              <w:rPr>
                <w:b/>
                <w:bCs/>
                <w:sz w:val="18"/>
                <w:szCs w:val="18"/>
              </w:rPr>
              <w:t>o</w:t>
            </w:r>
            <w:r w:rsidRPr="00697AA3">
              <w:rPr>
                <w:b/>
                <w:bCs/>
                <w:sz w:val="18"/>
                <w:szCs w:val="18"/>
              </w:rPr>
              <w:t>s</w:t>
            </w:r>
            <w:r>
              <w:rPr>
                <w:b/>
                <w:bCs/>
                <w:sz w:val="18"/>
                <w:szCs w:val="18"/>
              </w:rPr>
              <w:t xml:space="preserve"> o biocontaminates</w:t>
            </w:r>
            <w:r w:rsidRPr="00697AA3">
              <w:rPr>
                <w:b/>
                <w:bCs/>
                <w:sz w:val="18"/>
                <w:szCs w:val="18"/>
              </w:rPr>
              <w:t xml:space="preserve"> que utiliza o tiene proyectado</w:t>
            </w:r>
            <w:r>
              <w:rPr>
                <w:b/>
                <w:bCs/>
                <w:sz w:val="18"/>
                <w:szCs w:val="18"/>
              </w:rPr>
              <w:t xml:space="preserve"> utilizar, Incluir</w:t>
            </w:r>
            <w:r w:rsidRPr="00697AA3">
              <w:rPr>
                <w:b/>
                <w:bCs/>
                <w:sz w:val="18"/>
                <w:szCs w:val="18"/>
              </w:rPr>
              <w:t xml:space="preserve"> un listado con el </w:t>
            </w:r>
            <w:r w:rsidRPr="007D0265">
              <w:rPr>
                <w:b/>
                <w:bCs/>
                <w:sz w:val="18"/>
                <w:szCs w:val="18"/>
              </w:rPr>
              <w:t>ingrediente activo</w:t>
            </w:r>
            <w:r>
              <w:rPr>
                <w:b/>
                <w:bCs/>
                <w:sz w:val="18"/>
                <w:szCs w:val="18"/>
              </w:rPr>
              <w:t xml:space="preserve"> (Caso de agroquímicos)</w:t>
            </w:r>
            <w:r w:rsidRPr="00697AA3">
              <w:rPr>
                <w:b/>
                <w:bCs/>
                <w:sz w:val="18"/>
                <w:szCs w:val="18"/>
              </w:rPr>
              <w:t xml:space="preserve">, </w:t>
            </w:r>
            <w:r>
              <w:rPr>
                <w:b/>
                <w:bCs/>
                <w:sz w:val="18"/>
                <w:szCs w:val="18"/>
              </w:rPr>
              <w:t xml:space="preserve">e </w:t>
            </w:r>
            <w:r w:rsidRPr="00697AA3">
              <w:rPr>
                <w:b/>
                <w:bCs/>
                <w:sz w:val="18"/>
                <w:szCs w:val="18"/>
              </w:rPr>
              <w:t xml:space="preserve">indique </w:t>
            </w:r>
            <w:r>
              <w:rPr>
                <w:b/>
                <w:bCs/>
                <w:sz w:val="18"/>
                <w:szCs w:val="18"/>
              </w:rPr>
              <w:t xml:space="preserve">las </w:t>
            </w:r>
            <w:r w:rsidRPr="00697AA3">
              <w:rPr>
                <w:b/>
                <w:bCs/>
                <w:sz w:val="18"/>
                <w:szCs w:val="18"/>
              </w:rPr>
              <w:t>medidas de</w:t>
            </w:r>
            <w:r>
              <w:rPr>
                <w:b/>
                <w:bCs/>
                <w:sz w:val="18"/>
                <w:szCs w:val="18"/>
              </w:rPr>
              <w:t xml:space="preserve"> seguridad, salud y prevención de la contaminación que será necesario aplicar</w:t>
            </w:r>
          </w:p>
        </w:tc>
      </w:tr>
      <w:tr w:rsidR="00977A5C" w:rsidRPr="00697AA3" w14:paraId="07F476E0" w14:textId="77777777" w:rsidTr="006A2318">
        <w:trPr>
          <w:jc w:val="center"/>
        </w:trPr>
        <w:tc>
          <w:tcPr>
            <w:tcW w:w="9639" w:type="dxa"/>
          </w:tcPr>
          <w:p w14:paraId="77394B9A" w14:textId="77777777" w:rsidR="00977A5C" w:rsidRDefault="00977A5C" w:rsidP="006A2318">
            <w:pPr>
              <w:rPr>
                <w:sz w:val="18"/>
                <w:szCs w:val="18"/>
              </w:rPr>
            </w:pPr>
            <w:r>
              <w:rPr>
                <w:sz w:val="18"/>
                <w:szCs w:val="18"/>
              </w:rPr>
              <w:t>Describa:</w:t>
            </w:r>
          </w:p>
          <w:p w14:paraId="6C164E33" w14:textId="77777777" w:rsidR="00977A5C" w:rsidRPr="00697AA3" w:rsidRDefault="00977A5C" w:rsidP="006A2318">
            <w:pPr>
              <w:rPr>
                <w:sz w:val="18"/>
                <w:szCs w:val="18"/>
              </w:rPr>
            </w:pPr>
          </w:p>
          <w:p w14:paraId="2EC2F317" w14:textId="77777777" w:rsidR="00977A5C" w:rsidRPr="00697AA3" w:rsidRDefault="00977A5C" w:rsidP="006A2318">
            <w:pPr>
              <w:rPr>
                <w:sz w:val="18"/>
                <w:szCs w:val="18"/>
              </w:rPr>
            </w:pPr>
          </w:p>
        </w:tc>
      </w:tr>
      <w:tr w:rsidR="00977A5C" w:rsidRPr="00071A20" w14:paraId="1DDDAE77" w14:textId="77777777" w:rsidTr="006A2318">
        <w:trPr>
          <w:jc w:val="center"/>
        </w:trPr>
        <w:tc>
          <w:tcPr>
            <w:tcW w:w="9639" w:type="dxa"/>
          </w:tcPr>
          <w:p w14:paraId="488127B9" w14:textId="77777777" w:rsidR="00977A5C" w:rsidRPr="00697AA3" w:rsidRDefault="00977A5C" w:rsidP="006A2318">
            <w:pPr>
              <w:rPr>
                <w:b/>
                <w:bCs/>
                <w:sz w:val="18"/>
                <w:szCs w:val="18"/>
              </w:rPr>
            </w:pPr>
            <w:r>
              <w:rPr>
                <w:b/>
                <w:bCs/>
                <w:sz w:val="18"/>
                <w:szCs w:val="18"/>
              </w:rPr>
              <w:t>4</w:t>
            </w:r>
            <w:r w:rsidRPr="00697AA3">
              <w:rPr>
                <w:b/>
                <w:bCs/>
                <w:sz w:val="18"/>
                <w:szCs w:val="18"/>
              </w:rPr>
              <w:t>. Indique cuales son los residuos</w:t>
            </w:r>
            <w:r>
              <w:rPr>
                <w:b/>
                <w:bCs/>
                <w:sz w:val="18"/>
                <w:szCs w:val="18"/>
              </w:rPr>
              <w:t xml:space="preserve"> (solidos, semisólidos, líquidos, emisiones gaseosas)</w:t>
            </w:r>
            <w:r w:rsidRPr="00697AA3">
              <w:rPr>
                <w:b/>
                <w:bCs/>
                <w:sz w:val="18"/>
                <w:szCs w:val="18"/>
              </w:rPr>
              <w:t xml:space="preserve"> que</w:t>
            </w:r>
            <w:r>
              <w:rPr>
                <w:b/>
                <w:bCs/>
                <w:sz w:val="18"/>
                <w:szCs w:val="18"/>
              </w:rPr>
              <w:t xml:space="preserve"> podria</w:t>
            </w:r>
            <w:r w:rsidRPr="00697AA3">
              <w:rPr>
                <w:b/>
                <w:bCs/>
                <w:sz w:val="18"/>
                <w:szCs w:val="18"/>
              </w:rPr>
              <w:t xml:space="preserve"> genera</w:t>
            </w:r>
            <w:r>
              <w:rPr>
                <w:b/>
                <w:bCs/>
                <w:sz w:val="18"/>
                <w:szCs w:val="18"/>
              </w:rPr>
              <w:t>r</w:t>
            </w:r>
            <w:r w:rsidRPr="00697AA3">
              <w:rPr>
                <w:b/>
                <w:bCs/>
                <w:sz w:val="18"/>
                <w:szCs w:val="18"/>
              </w:rPr>
              <w:t xml:space="preserve"> y </w:t>
            </w:r>
            <w:r>
              <w:rPr>
                <w:b/>
                <w:bCs/>
                <w:sz w:val="18"/>
                <w:szCs w:val="18"/>
              </w:rPr>
              <w:t xml:space="preserve">y su posible </w:t>
            </w:r>
            <w:r w:rsidRPr="00697AA3">
              <w:rPr>
                <w:b/>
                <w:bCs/>
                <w:sz w:val="18"/>
                <w:szCs w:val="18"/>
              </w:rPr>
              <w:t xml:space="preserve">manejo </w:t>
            </w:r>
            <w:r>
              <w:rPr>
                <w:b/>
                <w:bCs/>
                <w:sz w:val="18"/>
                <w:szCs w:val="18"/>
              </w:rPr>
              <w:t>(</w:t>
            </w:r>
            <w:r w:rsidRPr="00697AA3">
              <w:rPr>
                <w:b/>
                <w:bCs/>
                <w:sz w:val="18"/>
                <w:szCs w:val="18"/>
              </w:rPr>
              <w:t>generación, almacenamiento, transporte y disposición final</w:t>
            </w:r>
            <w:r>
              <w:rPr>
                <w:b/>
                <w:bCs/>
                <w:sz w:val="18"/>
                <w:szCs w:val="18"/>
              </w:rPr>
              <w:t>)</w:t>
            </w:r>
            <w:r w:rsidRPr="00697AA3">
              <w:rPr>
                <w:b/>
                <w:bCs/>
                <w:sz w:val="18"/>
                <w:szCs w:val="18"/>
              </w:rPr>
              <w:t>.</w:t>
            </w:r>
          </w:p>
        </w:tc>
      </w:tr>
      <w:tr w:rsidR="00977A5C" w:rsidRPr="00697AA3" w14:paraId="3EA44DBE" w14:textId="77777777" w:rsidTr="006A2318">
        <w:trPr>
          <w:jc w:val="center"/>
        </w:trPr>
        <w:tc>
          <w:tcPr>
            <w:tcW w:w="9639" w:type="dxa"/>
          </w:tcPr>
          <w:p w14:paraId="5C7ABEEE" w14:textId="77777777" w:rsidR="00977A5C" w:rsidRDefault="00977A5C" w:rsidP="006A2318">
            <w:pPr>
              <w:rPr>
                <w:sz w:val="18"/>
                <w:szCs w:val="18"/>
              </w:rPr>
            </w:pPr>
            <w:r>
              <w:rPr>
                <w:sz w:val="18"/>
                <w:szCs w:val="18"/>
              </w:rPr>
              <w:t xml:space="preserve">Describa: </w:t>
            </w:r>
          </w:p>
          <w:p w14:paraId="6BFB9709" w14:textId="77777777" w:rsidR="00977A5C" w:rsidRDefault="00977A5C" w:rsidP="006A2318">
            <w:pPr>
              <w:rPr>
                <w:sz w:val="18"/>
                <w:szCs w:val="18"/>
              </w:rPr>
            </w:pPr>
          </w:p>
          <w:p w14:paraId="2DDE27A9" w14:textId="77777777" w:rsidR="00977A5C" w:rsidRPr="00697AA3" w:rsidRDefault="00977A5C" w:rsidP="006A2318">
            <w:pPr>
              <w:rPr>
                <w:sz w:val="18"/>
                <w:szCs w:val="18"/>
              </w:rPr>
            </w:pPr>
          </w:p>
        </w:tc>
      </w:tr>
      <w:tr w:rsidR="00977A5C" w:rsidRPr="00071A20" w14:paraId="0C44374B" w14:textId="77777777" w:rsidTr="006A2318">
        <w:trPr>
          <w:jc w:val="center"/>
        </w:trPr>
        <w:tc>
          <w:tcPr>
            <w:tcW w:w="9639" w:type="dxa"/>
          </w:tcPr>
          <w:p w14:paraId="40475993" w14:textId="77777777" w:rsidR="00977A5C" w:rsidRPr="00697AA3" w:rsidRDefault="00977A5C" w:rsidP="006A2318">
            <w:pPr>
              <w:rPr>
                <w:b/>
                <w:bCs/>
                <w:sz w:val="18"/>
                <w:szCs w:val="18"/>
              </w:rPr>
            </w:pPr>
            <w:r>
              <w:rPr>
                <w:b/>
                <w:bCs/>
                <w:sz w:val="18"/>
                <w:szCs w:val="18"/>
              </w:rPr>
              <w:t>5</w:t>
            </w:r>
            <w:r w:rsidRPr="00697AA3">
              <w:rPr>
                <w:b/>
                <w:bCs/>
                <w:sz w:val="18"/>
                <w:szCs w:val="18"/>
              </w:rPr>
              <w:t>. Indicar los peligros</w:t>
            </w:r>
            <w:r>
              <w:rPr>
                <w:b/>
                <w:bCs/>
                <w:sz w:val="18"/>
                <w:szCs w:val="18"/>
              </w:rPr>
              <w:t xml:space="preserve"> y riesgos</w:t>
            </w:r>
            <w:r w:rsidRPr="00697AA3">
              <w:rPr>
                <w:b/>
                <w:bCs/>
                <w:sz w:val="18"/>
                <w:szCs w:val="18"/>
              </w:rPr>
              <w:t xml:space="preserve"> a la seguridad y salud</w:t>
            </w:r>
            <w:r>
              <w:rPr>
                <w:b/>
                <w:bCs/>
                <w:sz w:val="18"/>
                <w:szCs w:val="18"/>
              </w:rPr>
              <w:t>,</w:t>
            </w:r>
            <w:r w:rsidRPr="00697AA3">
              <w:rPr>
                <w:b/>
                <w:bCs/>
                <w:sz w:val="18"/>
                <w:szCs w:val="18"/>
              </w:rPr>
              <w:t xml:space="preserve"> </w:t>
            </w:r>
            <w:r>
              <w:rPr>
                <w:b/>
                <w:bCs/>
                <w:sz w:val="18"/>
                <w:szCs w:val="18"/>
              </w:rPr>
              <w:t xml:space="preserve">suya y de </w:t>
            </w:r>
            <w:r w:rsidRPr="00697AA3">
              <w:rPr>
                <w:b/>
                <w:bCs/>
                <w:sz w:val="18"/>
                <w:szCs w:val="18"/>
              </w:rPr>
              <w:t>sus colaboradores</w:t>
            </w:r>
            <w:r>
              <w:rPr>
                <w:b/>
                <w:bCs/>
                <w:sz w:val="18"/>
                <w:szCs w:val="18"/>
              </w:rPr>
              <w:t>.</w:t>
            </w:r>
          </w:p>
        </w:tc>
      </w:tr>
      <w:tr w:rsidR="00977A5C" w:rsidRPr="00071A20" w14:paraId="113356D5" w14:textId="77777777" w:rsidTr="006A2318">
        <w:trPr>
          <w:jc w:val="center"/>
        </w:trPr>
        <w:tc>
          <w:tcPr>
            <w:tcW w:w="9639" w:type="dxa"/>
          </w:tcPr>
          <w:p w14:paraId="3009F863" w14:textId="77777777" w:rsidR="00977A5C" w:rsidRDefault="00977A5C" w:rsidP="006A2318">
            <w:pPr>
              <w:rPr>
                <w:sz w:val="18"/>
                <w:szCs w:val="18"/>
              </w:rPr>
            </w:pPr>
            <w:r>
              <w:rPr>
                <w:sz w:val="18"/>
                <w:szCs w:val="18"/>
              </w:rPr>
              <w:t xml:space="preserve">Marque: </w:t>
            </w:r>
          </w:p>
          <w:p w14:paraId="098AB407" w14:textId="77777777" w:rsidR="00977A5C" w:rsidRPr="00386AD4" w:rsidRDefault="00977A5C" w:rsidP="006A2318">
            <w:pPr>
              <w:pStyle w:val="Prrafodelista"/>
              <w:numPr>
                <w:ilvl w:val="0"/>
                <w:numId w:val="18"/>
              </w:numPr>
              <w:rPr>
                <w:sz w:val="18"/>
                <w:szCs w:val="18"/>
              </w:rPr>
            </w:pPr>
            <w:r w:rsidRPr="00386AD4">
              <w:rPr>
                <w:sz w:val="18"/>
                <w:szCs w:val="18"/>
              </w:rPr>
              <w:t>Posible Accidente de trabajo, caídas, golpes, cortes, fracturas, quemaduras, etc.</w:t>
            </w:r>
          </w:p>
          <w:p w14:paraId="29291DA7" w14:textId="77777777" w:rsidR="00977A5C" w:rsidRPr="00386AD4" w:rsidRDefault="00977A5C" w:rsidP="006A2318">
            <w:pPr>
              <w:pStyle w:val="Prrafodelista"/>
              <w:numPr>
                <w:ilvl w:val="0"/>
                <w:numId w:val="18"/>
              </w:numPr>
              <w:rPr>
                <w:sz w:val="18"/>
                <w:szCs w:val="18"/>
              </w:rPr>
            </w:pPr>
            <w:r w:rsidRPr="00386AD4">
              <w:rPr>
                <w:sz w:val="18"/>
                <w:szCs w:val="18"/>
              </w:rPr>
              <w:t>Enfermedades ocupacionales</w:t>
            </w:r>
            <w:r>
              <w:rPr>
                <w:sz w:val="18"/>
                <w:szCs w:val="18"/>
              </w:rPr>
              <w:t xml:space="preserve"> y/o disergonómicos</w:t>
            </w:r>
            <w:r w:rsidRPr="00386AD4">
              <w:rPr>
                <w:sz w:val="18"/>
                <w:szCs w:val="18"/>
              </w:rPr>
              <w:t>, lumbalgias, silicosis, neumoconiosis, sordera,</w:t>
            </w:r>
            <w:r>
              <w:rPr>
                <w:sz w:val="18"/>
                <w:szCs w:val="18"/>
              </w:rPr>
              <w:t xml:space="preserve"> otros</w:t>
            </w:r>
            <w:r w:rsidRPr="00386AD4">
              <w:rPr>
                <w:sz w:val="18"/>
                <w:szCs w:val="18"/>
              </w:rPr>
              <w:t xml:space="preserve"> etc. </w:t>
            </w:r>
          </w:p>
          <w:p w14:paraId="2963507C" w14:textId="77777777" w:rsidR="00977A5C" w:rsidRPr="00386AD4" w:rsidRDefault="00977A5C" w:rsidP="006A2318">
            <w:pPr>
              <w:pStyle w:val="Prrafodelista"/>
              <w:numPr>
                <w:ilvl w:val="0"/>
                <w:numId w:val="18"/>
              </w:numPr>
              <w:rPr>
                <w:sz w:val="18"/>
                <w:szCs w:val="18"/>
              </w:rPr>
            </w:pPr>
            <w:r w:rsidRPr="00386AD4">
              <w:rPr>
                <w:sz w:val="18"/>
                <w:szCs w:val="18"/>
              </w:rPr>
              <w:t>Explotación y abuso sexual y/o acoso sexual</w:t>
            </w:r>
            <w:r>
              <w:rPr>
                <w:sz w:val="18"/>
                <w:szCs w:val="18"/>
              </w:rPr>
              <w:t xml:space="preserve"> (EyAS/ASx).</w:t>
            </w:r>
          </w:p>
          <w:p w14:paraId="62135D17" w14:textId="77777777" w:rsidR="00977A5C" w:rsidRDefault="00977A5C" w:rsidP="006A2318">
            <w:pPr>
              <w:rPr>
                <w:i/>
                <w:iCs/>
                <w:sz w:val="18"/>
                <w:szCs w:val="18"/>
              </w:rPr>
            </w:pPr>
          </w:p>
          <w:p w14:paraId="1BE73677" w14:textId="77777777" w:rsidR="00977A5C" w:rsidRDefault="00977A5C" w:rsidP="006A2318">
            <w:pPr>
              <w:rPr>
                <w:sz w:val="18"/>
                <w:szCs w:val="18"/>
              </w:rPr>
            </w:pPr>
            <w:r>
              <w:rPr>
                <w:sz w:val="18"/>
                <w:szCs w:val="18"/>
              </w:rPr>
              <w:t>Describa:</w:t>
            </w:r>
          </w:p>
          <w:p w14:paraId="1021376B" w14:textId="77777777" w:rsidR="00977A5C" w:rsidRDefault="00977A5C" w:rsidP="006A2318">
            <w:pPr>
              <w:rPr>
                <w:sz w:val="18"/>
                <w:szCs w:val="18"/>
              </w:rPr>
            </w:pPr>
          </w:p>
          <w:p w14:paraId="6557C296" w14:textId="77777777" w:rsidR="00977A5C" w:rsidRPr="00F8598B" w:rsidRDefault="00977A5C" w:rsidP="006A2318">
            <w:pPr>
              <w:rPr>
                <w:iCs/>
                <w:sz w:val="18"/>
                <w:szCs w:val="18"/>
              </w:rPr>
            </w:pPr>
          </w:p>
          <w:p w14:paraId="72D0CF9A" w14:textId="77777777" w:rsidR="00977A5C" w:rsidRDefault="00977A5C" w:rsidP="006A2318">
            <w:pPr>
              <w:pBdr>
                <w:bottom w:val="single" w:sz="12" w:space="1" w:color="auto"/>
              </w:pBdr>
              <w:rPr>
                <w:i/>
                <w:iCs/>
                <w:sz w:val="18"/>
                <w:szCs w:val="18"/>
              </w:rPr>
            </w:pPr>
          </w:p>
          <w:p w14:paraId="4FB9425A" w14:textId="77777777" w:rsidR="00977A5C" w:rsidRPr="00CA3EA4" w:rsidRDefault="00977A5C" w:rsidP="006A2318">
            <w:pPr>
              <w:rPr>
                <w:i/>
                <w:iCs/>
                <w:sz w:val="16"/>
                <w:szCs w:val="16"/>
              </w:rPr>
            </w:pPr>
            <w:r>
              <w:rPr>
                <w:b/>
                <w:i/>
                <w:iCs/>
                <w:sz w:val="16"/>
                <w:szCs w:val="16"/>
              </w:rPr>
              <w:t>Algunos ejemplos n</w:t>
            </w:r>
            <w:r w:rsidRPr="00CF4502">
              <w:rPr>
                <w:b/>
                <w:i/>
                <w:iCs/>
                <w:sz w:val="16"/>
                <w:szCs w:val="16"/>
              </w:rPr>
              <w:t>o limitativos</w:t>
            </w:r>
            <w:r w:rsidRPr="00CA3EA4">
              <w:rPr>
                <w:i/>
                <w:iCs/>
                <w:sz w:val="16"/>
                <w:szCs w:val="16"/>
              </w:rPr>
              <w:t xml:space="preserve">: Peligros de caídas de altura, derrumbe de rocas, esfuerzos físicos, malos movimientos, exposición al frio, al calor, a radiaciones ionizantes y no ionizantes, exposición a productos químicos, choque eléctrico, exposición al fuego, contacto con agroquímicos, materiales calientes o incandescentes, </w:t>
            </w:r>
            <w:r>
              <w:rPr>
                <w:i/>
                <w:iCs/>
                <w:sz w:val="16"/>
                <w:szCs w:val="16"/>
              </w:rPr>
              <w:t>ataque de</w:t>
            </w:r>
            <w:r w:rsidRPr="00CA3EA4">
              <w:rPr>
                <w:i/>
                <w:iCs/>
                <w:sz w:val="16"/>
                <w:szCs w:val="16"/>
              </w:rPr>
              <w:t xml:space="preserve"> animales</w:t>
            </w:r>
            <w:r>
              <w:rPr>
                <w:i/>
                <w:iCs/>
                <w:sz w:val="16"/>
                <w:szCs w:val="16"/>
              </w:rPr>
              <w:t xml:space="preserve"> o fauna silvestre</w:t>
            </w:r>
            <w:r w:rsidRPr="00CA3EA4">
              <w:rPr>
                <w:i/>
                <w:iCs/>
                <w:sz w:val="16"/>
                <w:szCs w:val="16"/>
              </w:rPr>
              <w:t xml:space="preserve">, tormentas eléctricas, choque de vehículos, derrames de sustancias o materiales peligrosos o contacto, exposición a biocontaminantes o patogénicos, Niveles altos de ruido, </w:t>
            </w:r>
            <w:r>
              <w:rPr>
                <w:i/>
                <w:iCs/>
                <w:sz w:val="16"/>
                <w:szCs w:val="16"/>
              </w:rPr>
              <w:t>exposición a gases tóxicos, otros</w:t>
            </w:r>
            <w:r w:rsidRPr="00CA3EA4">
              <w:rPr>
                <w:i/>
                <w:iCs/>
                <w:sz w:val="16"/>
                <w:szCs w:val="16"/>
              </w:rPr>
              <w:t>.</w:t>
            </w:r>
          </w:p>
        </w:tc>
      </w:tr>
      <w:tr w:rsidR="00977A5C" w:rsidRPr="00697AA3" w14:paraId="2BE5AC42" w14:textId="77777777" w:rsidTr="006A2318">
        <w:trPr>
          <w:jc w:val="center"/>
        </w:trPr>
        <w:tc>
          <w:tcPr>
            <w:tcW w:w="9639" w:type="dxa"/>
          </w:tcPr>
          <w:p w14:paraId="7996DE93" w14:textId="77777777" w:rsidR="00977A5C" w:rsidRPr="00697AA3" w:rsidRDefault="00977A5C" w:rsidP="006A2318">
            <w:pPr>
              <w:rPr>
                <w:b/>
                <w:bCs/>
                <w:sz w:val="18"/>
                <w:szCs w:val="18"/>
              </w:rPr>
            </w:pPr>
            <w:r>
              <w:rPr>
                <w:b/>
                <w:bCs/>
                <w:sz w:val="18"/>
                <w:szCs w:val="18"/>
              </w:rPr>
              <w:t>6</w:t>
            </w:r>
            <w:r w:rsidRPr="00697AA3">
              <w:rPr>
                <w:b/>
                <w:bCs/>
                <w:sz w:val="18"/>
                <w:szCs w:val="18"/>
              </w:rPr>
              <w:t xml:space="preserve">. </w:t>
            </w:r>
            <w:r>
              <w:rPr>
                <w:b/>
                <w:bCs/>
                <w:sz w:val="18"/>
                <w:szCs w:val="18"/>
              </w:rPr>
              <w:t xml:space="preserve">Su propuesta </w:t>
            </w:r>
            <w:r w:rsidRPr="00697AA3">
              <w:rPr>
                <w:b/>
                <w:bCs/>
                <w:sz w:val="18"/>
                <w:szCs w:val="18"/>
              </w:rPr>
              <w:t>Incorpora</w:t>
            </w:r>
            <w:r>
              <w:rPr>
                <w:b/>
                <w:bCs/>
                <w:sz w:val="18"/>
                <w:szCs w:val="18"/>
              </w:rPr>
              <w:t>rá</w:t>
            </w:r>
            <w:r w:rsidRPr="00697AA3">
              <w:rPr>
                <w:b/>
                <w:bCs/>
                <w:sz w:val="18"/>
                <w:szCs w:val="18"/>
              </w:rPr>
              <w:t xml:space="preserve"> o implementa</w:t>
            </w:r>
            <w:r>
              <w:rPr>
                <w:b/>
                <w:bCs/>
                <w:sz w:val="18"/>
                <w:szCs w:val="18"/>
              </w:rPr>
              <w:t>rá</w:t>
            </w:r>
            <w:r w:rsidRPr="00697AA3">
              <w:rPr>
                <w:b/>
                <w:bCs/>
                <w:sz w:val="18"/>
                <w:szCs w:val="18"/>
              </w:rPr>
              <w:t xml:space="preserve"> procesos </w:t>
            </w:r>
            <w:r>
              <w:rPr>
                <w:b/>
                <w:bCs/>
                <w:sz w:val="18"/>
                <w:szCs w:val="18"/>
              </w:rPr>
              <w:t xml:space="preserve">que incrementen </w:t>
            </w:r>
            <w:r w:rsidRPr="00697AA3">
              <w:rPr>
                <w:b/>
                <w:bCs/>
                <w:sz w:val="18"/>
                <w:szCs w:val="18"/>
              </w:rPr>
              <w:t>beneficios ambientales con enfoque en economía circular, buenas prácticas</w:t>
            </w:r>
            <w:r>
              <w:rPr>
                <w:b/>
                <w:bCs/>
                <w:sz w:val="18"/>
                <w:szCs w:val="18"/>
              </w:rPr>
              <w:t xml:space="preserve"> (</w:t>
            </w:r>
            <w:r w:rsidRPr="00FA15C9">
              <w:rPr>
                <w:b/>
                <w:bCs/>
                <w:i/>
                <w:sz w:val="18"/>
                <w:szCs w:val="18"/>
              </w:rPr>
              <w:t>ambiental, social de seguridad y salud</w:t>
            </w:r>
            <w:r>
              <w:rPr>
                <w:b/>
                <w:bCs/>
                <w:sz w:val="18"/>
                <w:szCs w:val="18"/>
              </w:rPr>
              <w:t>)</w:t>
            </w:r>
            <w:r w:rsidRPr="00697AA3">
              <w:rPr>
                <w:b/>
                <w:bCs/>
                <w:sz w:val="18"/>
                <w:szCs w:val="18"/>
              </w:rPr>
              <w:t>,</w:t>
            </w:r>
            <w:r>
              <w:rPr>
                <w:b/>
                <w:bCs/>
                <w:sz w:val="18"/>
                <w:szCs w:val="18"/>
              </w:rPr>
              <w:t xml:space="preserve"> adaptación al cambio climático.</w:t>
            </w:r>
          </w:p>
        </w:tc>
      </w:tr>
      <w:tr w:rsidR="00977A5C" w:rsidRPr="00071A20" w14:paraId="68C6AC95" w14:textId="77777777" w:rsidTr="006A2318">
        <w:trPr>
          <w:jc w:val="center"/>
        </w:trPr>
        <w:tc>
          <w:tcPr>
            <w:tcW w:w="9639" w:type="dxa"/>
          </w:tcPr>
          <w:p w14:paraId="250E2763" w14:textId="77777777" w:rsidR="00977A5C" w:rsidRDefault="00977A5C" w:rsidP="006A2318">
            <w:pPr>
              <w:rPr>
                <w:sz w:val="18"/>
                <w:szCs w:val="18"/>
              </w:rPr>
            </w:pPr>
            <w:r>
              <w:rPr>
                <w:sz w:val="18"/>
                <w:szCs w:val="18"/>
              </w:rPr>
              <w:t>Describa:</w:t>
            </w:r>
          </w:p>
          <w:p w14:paraId="2B09B86A" w14:textId="77777777" w:rsidR="00977A5C" w:rsidRDefault="00977A5C" w:rsidP="006A2318">
            <w:pPr>
              <w:rPr>
                <w:sz w:val="18"/>
                <w:szCs w:val="18"/>
              </w:rPr>
            </w:pPr>
          </w:p>
          <w:p w14:paraId="2EF47DDF" w14:textId="77777777" w:rsidR="00977A5C" w:rsidRPr="00B04A5B" w:rsidRDefault="00977A5C" w:rsidP="006A2318">
            <w:pPr>
              <w:rPr>
                <w:sz w:val="18"/>
                <w:szCs w:val="18"/>
              </w:rPr>
            </w:pPr>
          </w:p>
          <w:p w14:paraId="748D92CC" w14:textId="77777777" w:rsidR="00977A5C" w:rsidRDefault="00977A5C" w:rsidP="006A2318">
            <w:pPr>
              <w:rPr>
                <w:sz w:val="18"/>
                <w:szCs w:val="18"/>
              </w:rPr>
            </w:pPr>
            <w:r>
              <w:rPr>
                <w:b/>
                <w:i/>
                <w:iCs/>
                <w:sz w:val="16"/>
                <w:szCs w:val="16"/>
              </w:rPr>
              <w:lastRenderedPageBreak/>
              <w:t>Algunos e</w:t>
            </w:r>
            <w:r w:rsidRPr="00CF4502">
              <w:rPr>
                <w:b/>
                <w:i/>
                <w:iCs/>
                <w:sz w:val="16"/>
                <w:szCs w:val="16"/>
              </w:rPr>
              <w:t>jemplos</w:t>
            </w:r>
            <w:r w:rsidRPr="00B04A5B">
              <w:rPr>
                <w:i/>
                <w:iCs/>
                <w:sz w:val="16"/>
                <w:szCs w:val="16"/>
              </w:rPr>
              <w:t xml:space="preserve"> </w:t>
            </w:r>
            <w:r>
              <w:rPr>
                <w:b/>
                <w:i/>
                <w:iCs/>
                <w:sz w:val="16"/>
                <w:szCs w:val="16"/>
              </w:rPr>
              <w:t>n</w:t>
            </w:r>
            <w:r w:rsidRPr="00CF4502">
              <w:rPr>
                <w:b/>
                <w:i/>
                <w:iCs/>
                <w:sz w:val="16"/>
                <w:szCs w:val="16"/>
              </w:rPr>
              <w:t>o limitativos</w:t>
            </w:r>
            <w:r w:rsidRPr="00B04A5B">
              <w:rPr>
                <w:i/>
                <w:iCs/>
                <w:sz w:val="16"/>
                <w:szCs w:val="16"/>
              </w:rPr>
              <w:t>: Se desarrolla genéticamente una variedad de semilla que se adapte al cambio climático / Se desarrolla productos o sub productos reutilizables o biodegradables como Film u otros / Se desarrolla productos orgánicos o inorgánicos con alto potencial de reúso / Se desarrollan tecnologías que determinan altos estándares de calidad e inocuidad alimentaria / Se desarrolla mecanismos de desarrollo limpio para la reducción de emisiones, residuos y/o captura de carbono / Se generan tecnologías para tratamiento de efluentes residuales u otras fuentes de contaminación/ Se desarrollan procesos mejorados para minimizar uso de recursos y materia primas, etc. / Otros que genere su actividad</w:t>
            </w:r>
            <w:r w:rsidRPr="00B04A5B">
              <w:rPr>
                <w:sz w:val="18"/>
                <w:szCs w:val="18"/>
              </w:rPr>
              <w:t>.</w:t>
            </w:r>
          </w:p>
          <w:p w14:paraId="7645A48D" w14:textId="77777777" w:rsidR="00977A5C" w:rsidRPr="00697AA3" w:rsidRDefault="00977A5C" w:rsidP="006A2318">
            <w:pPr>
              <w:rPr>
                <w:sz w:val="18"/>
                <w:szCs w:val="18"/>
              </w:rPr>
            </w:pPr>
          </w:p>
        </w:tc>
      </w:tr>
      <w:tr w:rsidR="00977A5C" w:rsidRPr="00071A20" w14:paraId="76AB893A" w14:textId="77777777" w:rsidTr="006A2318">
        <w:trPr>
          <w:jc w:val="center"/>
        </w:trPr>
        <w:tc>
          <w:tcPr>
            <w:tcW w:w="9639" w:type="dxa"/>
          </w:tcPr>
          <w:p w14:paraId="28D7B79B" w14:textId="77777777" w:rsidR="00977A5C" w:rsidRPr="00697AA3" w:rsidRDefault="00977A5C" w:rsidP="006A2318">
            <w:pPr>
              <w:rPr>
                <w:b/>
                <w:bCs/>
                <w:sz w:val="18"/>
                <w:szCs w:val="18"/>
              </w:rPr>
            </w:pPr>
            <w:r>
              <w:rPr>
                <w:b/>
                <w:bCs/>
                <w:sz w:val="18"/>
                <w:szCs w:val="18"/>
              </w:rPr>
              <w:lastRenderedPageBreak/>
              <w:t>7. En el aspecto social indicar si su propuesta incluira el trabajar con comunidades, podria generar expectativas de empleo, si podria a afectar patrimonios culturales, dinamización de economía local, posible afectación de la salud de las comunidades, incorpora acciones de género y poblaciones vulnerables.</w:t>
            </w:r>
          </w:p>
        </w:tc>
      </w:tr>
      <w:tr w:rsidR="00977A5C" w:rsidRPr="00071A20" w14:paraId="73606A75" w14:textId="77777777" w:rsidTr="006A2318">
        <w:trPr>
          <w:jc w:val="center"/>
        </w:trPr>
        <w:tc>
          <w:tcPr>
            <w:tcW w:w="9639" w:type="dxa"/>
          </w:tcPr>
          <w:p w14:paraId="2DBC60B2" w14:textId="77777777" w:rsidR="00977A5C" w:rsidRDefault="00977A5C" w:rsidP="006A2318">
            <w:pPr>
              <w:rPr>
                <w:sz w:val="18"/>
                <w:szCs w:val="18"/>
              </w:rPr>
            </w:pPr>
            <w:r>
              <w:rPr>
                <w:sz w:val="18"/>
                <w:szCs w:val="18"/>
              </w:rPr>
              <w:t xml:space="preserve">Describa: </w:t>
            </w:r>
          </w:p>
          <w:p w14:paraId="2ED6526C" w14:textId="77777777" w:rsidR="00977A5C" w:rsidRDefault="00977A5C" w:rsidP="006A2318">
            <w:pPr>
              <w:tabs>
                <w:tab w:val="left" w:pos="933"/>
                <w:tab w:val="left" w:pos="973"/>
              </w:tabs>
              <w:rPr>
                <w:sz w:val="18"/>
                <w:szCs w:val="18"/>
              </w:rPr>
            </w:pPr>
          </w:p>
          <w:p w14:paraId="6F24D731" w14:textId="77777777" w:rsidR="00977A5C" w:rsidRPr="00697AA3" w:rsidRDefault="00977A5C" w:rsidP="006A2318">
            <w:pPr>
              <w:tabs>
                <w:tab w:val="left" w:pos="933"/>
                <w:tab w:val="left" w:pos="973"/>
              </w:tabs>
              <w:rPr>
                <w:sz w:val="18"/>
                <w:szCs w:val="18"/>
              </w:rPr>
            </w:pPr>
          </w:p>
        </w:tc>
      </w:tr>
      <w:tr w:rsidR="00977A5C" w:rsidRPr="00697AA3" w14:paraId="3A2C852B" w14:textId="77777777" w:rsidTr="006A2318">
        <w:trPr>
          <w:jc w:val="center"/>
        </w:trPr>
        <w:tc>
          <w:tcPr>
            <w:tcW w:w="9639" w:type="dxa"/>
          </w:tcPr>
          <w:p w14:paraId="54E10DDA" w14:textId="77777777" w:rsidR="00977A5C" w:rsidRPr="00494D14" w:rsidRDefault="00977A5C" w:rsidP="006A2318">
            <w:pPr>
              <w:rPr>
                <w:b/>
                <w:bCs/>
                <w:sz w:val="18"/>
                <w:szCs w:val="18"/>
              </w:rPr>
            </w:pPr>
            <w:r>
              <w:rPr>
                <w:b/>
                <w:bCs/>
                <w:sz w:val="18"/>
                <w:szCs w:val="18"/>
              </w:rPr>
              <w:t>8</w:t>
            </w:r>
            <w:r w:rsidRPr="00494D14">
              <w:rPr>
                <w:b/>
                <w:bCs/>
                <w:sz w:val="18"/>
                <w:szCs w:val="18"/>
              </w:rPr>
              <w:t>. Indicar si</w:t>
            </w:r>
            <w:r>
              <w:rPr>
                <w:b/>
                <w:bCs/>
                <w:sz w:val="18"/>
                <w:szCs w:val="18"/>
              </w:rPr>
              <w:t xml:space="preserve"> su propuesta considerá involucrar a</w:t>
            </w:r>
            <w:r w:rsidRPr="00494D14">
              <w:rPr>
                <w:b/>
                <w:bCs/>
                <w:sz w:val="18"/>
                <w:szCs w:val="18"/>
              </w:rPr>
              <w:t xml:space="preserve"> </w:t>
            </w:r>
            <w:r>
              <w:rPr>
                <w:b/>
                <w:bCs/>
                <w:sz w:val="18"/>
                <w:szCs w:val="18"/>
              </w:rPr>
              <w:t>P</w:t>
            </w:r>
            <w:r w:rsidRPr="00494D14">
              <w:rPr>
                <w:b/>
                <w:bCs/>
                <w:sz w:val="18"/>
                <w:szCs w:val="18"/>
              </w:rPr>
              <w:t>ueblo</w:t>
            </w:r>
            <w:r>
              <w:rPr>
                <w:b/>
                <w:bCs/>
                <w:sz w:val="18"/>
                <w:szCs w:val="18"/>
              </w:rPr>
              <w:t>s</w:t>
            </w:r>
            <w:r w:rsidRPr="00494D14">
              <w:rPr>
                <w:b/>
                <w:bCs/>
                <w:sz w:val="18"/>
                <w:szCs w:val="18"/>
              </w:rPr>
              <w:t xml:space="preserve"> indígenas</w:t>
            </w:r>
            <w:r>
              <w:rPr>
                <w:b/>
                <w:bCs/>
                <w:sz w:val="18"/>
                <w:szCs w:val="18"/>
              </w:rPr>
              <w:t xml:space="preserve"> u originarios</w:t>
            </w:r>
            <w:r w:rsidRPr="00494D14">
              <w:rPr>
                <w:b/>
                <w:bCs/>
                <w:sz w:val="18"/>
                <w:szCs w:val="18"/>
              </w:rPr>
              <w:t>, comunidades nativas</w:t>
            </w:r>
            <w:r>
              <w:rPr>
                <w:b/>
                <w:bCs/>
                <w:sz w:val="18"/>
                <w:szCs w:val="18"/>
              </w:rPr>
              <w:t xml:space="preserve"> así catalogadas, o hará uso de conocimientos tradicionales</w:t>
            </w:r>
            <w:r w:rsidRPr="00494D14">
              <w:rPr>
                <w:b/>
                <w:bCs/>
                <w:sz w:val="18"/>
                <w:szCs w:val="18"/>
              </w:rPr>
              <w:t xml:space="preserve">. </w:t>
            </w:r>
          </w:p>
          <w:p w14:paraId="58DD4E11" w14:textId="77777777" w:rsidR="00977A5C" w:rsidRDefault="00977A5C" w:rsidP="006A2318">
            <w:pPr>
              <w:rPr>
                <w:sz w:val="18"/>
                <w:szCs w:val="18"/>
              </w:rPr>
            </w:pPr>
            <w:r>
              <w:rPr>
                <w:sz w:val="18"/>
                <w:szCs w:val="18"/>
              </w:rPr>
              <w:t>Describa:</w:t>
            </w:r>
          </w:p>
          <w:p w14:paraId="3D08D544" w14:textId="77777777" w:rsidR="00977A5C" w:rsidRDefault="00977A5C" w:rsidP="006A2318">
            <w:pPr>
              <w:rPr>
                <w:sz w:val="18"/>
                <w:szCs w:val="18"/>
              </w:rPr>
            </w:pPr>
          </w:p>
          <w:p w14:paraId="16EA6B8C" w14:textId="77777777" w:rsidR="00977A5C" w:rsidRDefault="00977A5C" w:rsidP="006A2318">
            <w:pPr>
              <w:rPr>
                <w:sz w:val="18"/>
                <w:szCs w:val="18"/>
              </w:rPr>
            </w:pPr>
            <w:r>
              <w:rPr>
                <w:sz w:val="18"/>
                <w:szCs w:val="18"/>
              </w:rPr>
              <w:t xml:space="preserve"> </w:t>
            </w:r>
          </w:p>
        </w:tc>
      </w:tr>
    </w:tbl>
    <w:p w14:paraId="58FD9C02" w14:textId="77777777" w:rsidR="00977A5C" w:rsidRPr="00900504" w:rsidRDefault="00977A5C" w:rsidP="00977A5C">
      <w:pPr>
        <w:contextualSpacing/>
        <w:rPr>
          <w:bCs/>
          <w:sz w:val="18"/>
          <w:szCs w:val="18"/>
        </w:rPr>
      </w:pPr>
      <w:r w:rsidRPr="00900504">
        <w:rPr>
          <w:bCs/>
          <w:sz w:val="18"/>
          <w:szCs w:val="18"/>
        </w:rPr>
        <w:t>Nota: Lo descrito será verificado en la revisión del plan operativo</w:t>
      </w:r>
      <w:r>
        <w:rPr>
          <w:bCs/>
          <w:sz w:val="18"/>
          <w:szCs w:val="18"/>
        </w:rPr>
        <w:t xml:space="preserve"> y desarrollo de la beca en caso de ganar la subvención</w:t>
      </w:r>
      <w:r w:rsidRPr="00900504">
        <w:rPr>
          <w:bCs/>
          <w:sz w:val="18"/>
          <w:szCs w:val="18"/>
        </w:rPr>
        <w:t xml:space="preserve">. </w:t>
      </w:r>
    </w:p>
    <w:p w14:paraId="1456ED51" w14:textId="77777777" w:rsidR="00977A5C" w:rsidRDefault="00977A5C" w:rsidP="00977A5C">
      <w:pPr>
        <w:pStyle w:val="TableParagraph"/>
        <w:jc w:val="both"/>
        <w:outlineLvl w:val="0"/>
        <w:rPr>
          <w:b/>
          <w:sz w:val="20"/>
          <w:szCs w:val="20"/>
        </w:rPr>
      </w:pPr>
    </w:p>
    <w:tbl>
      <w:tblPr>
        <w:tblStyle w:val="Tablaconcuadrcula"/>
        <w:tblW w:w="5000" w:type="pct"/>
        <w:tblLook w:val="04A0" w:firstRow="1" w:lastRow="0" w:firstColumn="1" w:lastColumn="0" w:noHBand="0" w:noVBand="1"/>
      </w:tblPr>
      <w:tblGrid>
        <w:gridCol w:w="4672"/>
        <w:gridCol w:w="4672"/>
      </w:tblGrid>
      <w:tr w:rsidR="00977A5C" w:rsidRPr="0059743E" w14:paraId="034F78D3" w14:textId="77777777" w:rsidTr="006A2318">
        <w:tc>
          <w:tcPr>
            <w:tcW w:w="2500" w:type="pct"/>
          </w:tcPr>
          <w:p w14:paraId="65DB082D" w14:textId="77777777" w:rsidR="00977A5C" w:rsidRPr="0059743E" w:rsidRDefault="00977A5C" w:rsidP="006A2318">
            <w:pPr>
              <w:contextualSpacing/>
              <w:jc w:val="center"/>
              <w:rPr>
                <w:b/>
                <w:sz w:val="20"/>
                <w:szCs w:val="20"/>
              </w:rPr>
            </w:pPr>
            <w:r w:rsidRPr="0059743E">
              <w:rPr>
                <w:b/>
                <w:sz w:val="20"/>
                <w:szCs w:val="20"/>
              </w:rPr>
              <w:t>Nombre del responsable de la propuesta</w:t>
            </w:r>
          </w:p>
        </w:tc>
        <w:tc>
          <w:tcPr>
            <w:tcW w:w="2500" w:type="pct"/>
          </w:tcPr>
          <w:p w14:paraId="1ED598B1" w14:textId="77777777" w:rsidR="00977A5C" w:rsidRPr="0059743E" w:rsidRDefault="00977A5C" w:rsidP="006A2318">
            <w:pPr>
              <w:contextualSpacing/>
              <w:rPr>
                <w:sz w:val="20"/>
                <w:szCs w:val="20"/>
              </w:rPr>
            </w:pPr>
          </w:p>
        </w:tc>
      </w:tr>
      <w:tr w:rsidR="00977A5C" w:rsidRPr="0059743E" w14:paraId="48A8768D" w14:textId="77777777" w:rsidTr="006A2318">
        <w:tc>
          <w:tcPr>
            <w:tcW w:w="2500" w:type="pct"/>
          </w:tcPr>
          <w:p w14:paraId="1ADAE4D0" w14:textId="77777777" w:rsidR="00977A5C" w:rsidRPr="0059743E" w:rsidRDefault="00977A5C" w:rsidP="006A2318">
            <w:pPr>
              <w:contextualSpacing/>
              <w:jc w:val="center"/>
              <w:rPr>
                <w:b/>
                <w:sz w:val="20"/>
                <w:szCs w:val="20"/>
              </w:rPr>
            </w:pPr>
            <w:r w:rsidRPr="0059743E">
              <w:rPr>
                <w:b/>
                <w:sz w:val="20"/>
                <w:szCs w:val="20"/>
              </w:rPr>
              <w:t>DNI</w:t>
            </w:r>
          </w:p>
        </w:tc>
        <w:tc>
          <w:tcPr>
            <w:tcW w:w="2500" w:type="pct"/>
          </w:tcPr>
          <w:p w14:paraId="5A88AED8" w14:textId="77777777" w:rsidR="00977A5C" w:rsidRPr="0059743E" w:rsidRDefault="00977A5C" w:rsidP="006A2318">
            <w:pPr>
              <w:contextualSpacing/>
              <w:rPr>
                <w:sz w:val="20"/>
                <w:szCs w:val="20"/>
              </w:rPr>
            </w:pPr>
          </w:p>
        </w:tc>
      </w:tr>
      <w:tr w:rsidR="00977A5C" w:rsidRPr="0059743E" w14:paraId="618C9173" w14:textId="77777777" w:rsidTr="006A2318">
        <w:tc>
          <w:tcPr>
            <w:tcW w:w="2500" w:type="pct"/>
          </w:tcPr>
          <w:p w14:paraId="01D8D026" w14:textId="77777777" w:rsidR="00977A5C" w:rsidRPr="0059743E" w:rsidRDefault="00977A5C" w:rsidP="006A2318">
            <w:pPr>
              <w:contextualSpacing/>
              <w:jc w:val="center"/>
              <w:rPr>
                <w:b/>
                <w:sz w:val="20"/>
                <w:szCs w:val="20"/>
              </w:rPr>
            </w:pPr>
            <w:r>
              <w:rPr>
                <w:b/>
                <w:sz w:val="20"/>
                <w:szCs w:val="20"/>
              </w:rPr>
              <w:t>F</w:t>
            </w:r>
            <w:r w:rsidRPr="0059743E">
              <w:rPr>
                <w:b/>
                <w:sz w:val="20"/>
                <w:szCs w:val="20"/>
              </w:rPr>
              <w:t>irma</w:t>
            </w:r>
          </w:p>
        </w:tc>
        <w:tc>
          <w:tcPr>
            <w:tcW w:w="2500" w:type="pct"/>
          </w:tcPr>
          <w:p w14:paraId="75B5FBDF" w14:textId="77777777" w:rsidR="00977A5C" w:rsidRPr="0059743E" w:rsidRDefault="00977A5C" w:rsidP="006A2318">
            <w:pPr>
              <w:contextualSpacing/>
              <w:rPr>
                <w:sz w:val="20"/>
                <w:szCs w:val="20"/>
              </w:rPr>
            </w:pPr>
          </w:p>
        </w:tc>
      </w:tr>
    </w:tbl>
    <w:p w14:paraId="68B4C7DC" w14:textId="77777777" w:rsidR="00977A5C" w:rsidRDefault="00977A5C" w:rsidP="00977A5C">
      <w:pPr>
        <w:contextualSpacing/>
        <w:rPr>
          <w:sz w:val="20"/>
          <w:szCs w:val="20"/>
        </w:rPr>
      </w:pPr>
    </w:p>
    <w:p w14:paraId="7A643004" w14:textId="77777777" w:rsidR="00977A5C" w:rsidRDefault="00977A5C" w:rsidP="00977A5C">
      <w:pPr>
        <w:pStyle w:val="TableParagraph"/>
        <w:jc w:val="both"/>
        <w:outlineLvl w:val="0"/>
        <w:rPr>
          <w:b/>
          <w:sz w:val="20"/>
          <w:szCs w:val="20"/>
        </w:rPr>
      </w:pPr>
    </w:p>
    <w:p w14:paraId="7092F546" w14:textId="77777777" w:rsidR="00977A5C" w:rsidRDefault="00977A5C" w:rsidP="00977A5C">
      <w:pPr>
        <w:pStyle w:val="TableParagraph"/>
        <w:jc w:val="both"/>
        <w:outlineLvl w:val="0"/>
        <w:rPr>
          <w:b/>
          <w:sz w:val="20"/>
          <w:szCs w:val="20"/>
        </w:rPr>
      </w:pPr>
    </w:p>
    <w:p w14:paraId="50D866F4" w14:textId="77777777" w:rsidR="00977A5C" w:rsidRDefault="00977A5C" w:rsidP="00977A5C">
      <w:pPr>
        <w:pStyle w:val="TableParagraph"/>
        <w:jc w:val="both"/>
        <w:outlineLvl w:val="0"/>
        <w:rPr>
          <w:b/>
          <w:sz w:val="20"/>
          <w:szCs w:val="20"/>
        </w:rPr>
      </w:pPr>
    </w:p>
    <w:p w14:paraId="18F28778" w14:textId="77777777" w:rsidR="00977A5C" w:rsidRDefault="00977A5C" w:rsidP="00977A5C">
      <w:pPr>
        <w:pStyle w:val="TableParagraph"/>
        <w:jc w:val="both"/>
        <w:outlineLvl w:val="0"/>
        <w:rPr>
          <w:b/>
          <w:sz w:val="20"/>
          <w:szCs w:val="20"/>
        </w:rPr>
      </w:pPr>
    </w:p>
    <w:p w14:paraId="2B43BE7E" w14:textId="77777777" w:rsidR="00977A5C" w:rsidRDefault="00977A5C" w:rsidP="00977A5C">
      <w:pPr>
        <w:pStyle w:val="TableParagraph"/>
        <w:jc w:val="both"/>
        <w:outlineLvl w:val="0"/>
        <w:rPr>
          <w:b/>
          <w:sz w:val="20"/>
          <w:szCs w:val="20"/>
        </w:rPr>
      </w:pPr>
    </w:p>
    <w:p w14:paraId="60EFAE94" w14:textId="77777777" w:rsidR="00977A5C" w:rsidRDefault="00977A5C" w:rsidP="00977A5C">
      <w:pPr>
        <w:pStyle w:val="TableParagraph"/>
        <w:jc w:val="both"/>
        <w:outlineLvl w:val="0"/>
        <w:rPr>
          <w:b/>
          <w:sz w:val="20"/>
          <w:szCs w:val="20"/>
        </w:rPr>
      </w:pPr>
    </w:p>
    <w:p w14:paraId="6609568E" w14:textId="77777777" w:rsidR="00977A5C" w:rsidRDefault="00977A5C" w:rsidP="00977A5C">
      <w:pPr>
        <w:pStyle w:val="TableParagraph"/>
        <w:jc w:val="both"/>
        <w:outlineLvl w:val="0"/>
        <w:rPr>
          <w:b/>
          <w:sz w:val="20"/>
          <w:szCs w:val="20"/>
        </w:rPr>
      </w:pPr>
    </w:p>
    <w:p w14:paraId="0F4A69EB" w14:textId="77777777" w:rsidR="00977A5C" w:rsidRDefault="00977A5C" w:rsidP="00977A5C">
      <w:pPr>
        <w:pStyle w:val="TableParagraph"/>
        <w:jc w:val="both"/>
        <w:outlineLvl w:val="0"/>
        <w:rPr>
          <w:b/>
          <w:sz w:val="20"/>
          <w:szCs w:val="20"/>
        </w:rPr>
      </w:pPr>
    </w:p>
    <w:p w14:paraId="34CE182A" w14:textId="77777777" w:rsidR="00977A5C" w:rsidRDefault="00977A5C" w:rsidP="00977A5C">
      <w:pPr>
        <w:pStyle w:val="TableParagraph"/>
        <w:jc w:val="both"/>
        <w:outlineLvl w:val="0"/>
        <w:rPr>
          <w:b/>
          <w:sz w:val="20"/>
          <w:szCs w:val="20"/>
        </w:rPr>
      </w:pPr>
    </w:p>
    <w:p w14:paraId="6181DB26" w14:textId="77777777" w:rsidR="00977A5C" w:rsidRDefault="00977A5C" w:rsidP="00977A5C">
      <w:pPr>
        <w:pStyle w:val="TableParagraph"/>
        <w:jc w:val="both"/>
        <w:outlineLvl w:val="0"/>
        <w:rPr>
          <w:b/>
          <w:sz w:val="20"/>
          <w:szCs w:val="20"/>
        </w:rPr>
      </w:pPr>
    </w:p>
    <w:p w14:paraId="4DC11D1E" w14:textId="77777777" w:rsidR="00977A5C" w:rsidRDefault="00977A5C" w:rsidP="00977A5C">
      <w:pPr>
        <w:pStyle w:val="TableParagraph"/>
        <w:jc w:val="both"/>
        <w:outlineLvl w:val="0"/>
        <w:rPr>
          <w:b/>
          <w:sz w:val="20"/>
          <w:szCs w:val="20"/>
        </w:rPr>
      </w:pPr>
    </w:p>
    <w:p w14:paraId="0486D959" w14:textId="77777777" w:rsidR="00977A5C" w:rsidRDefault="00977A5C" w:rsidP="00977A5C">
      <w:pPr>
        <w:pStyle w:val="TableParagraph"/>
        <w:jc w:val="both"/>
        <w:outlineLvl w:val="0"/>
        <w:rPr>
          <w:b/>
          <w:sz w:val="20"/>
          <w:szCs w:val="20"/>
        </w:rPr>
      </w:pPr>
    </w:p>
    <w:p w14:paraId="444CEFD1" w14:textId="77777777" w:rsidR="00977A5C" w:rsidRDefault="00977A5C" w:rsidP="00977A5C">
      <w:pPr>
        <w:pStyle w:val="TableParagraph"/>
        <w:jc w:val="both"/>
        <w:outlineLvl w:val="0"/>
        <w:rPr>
          <w:b/>
          <w:sz w:val="20"/>
          <w:szCs w:val="20"/>
        </w:rPr>
      </w:pPr>
    </w:p>
    <w:p w14:paraId="5698FF83" w14:textId="77777777" w:rsidR="00977A5C" w:rsidRDefault="00977A5C" w:rsidP="00977A5C">
      <w:pPr>
        <w:pStyle w:val="TableParagraph"/>
        <w:jc w:val="both"/>
        <w:outlineLvl w:val="0"/>
        <w:rPr>
          <w:b/>
          <w:sz w:val="20"/>
          <w:szCs w:val="20"/>
        </w:rPr>
      </w:pPr>
    </w:p>
    <w:p w14:paraId="468F3595" w14:textId="77777777" w:rsidR="00977A5C" w:rsidRDefault="00977A5C" w:rsidP="00977A5C">
      <w:pPr>
        <w:pStyle w:val="TableParagraph"/>
        <w:jc w:val="both"/>
        <w:outlineLvl w:val="0"/>
        <w:rPr>
          <w:b/>
          <w:sz w:val="20"/>
          <w:szCs w:val="20"/>
        </w:rPr>
      </w:pPr>
    </w:p>
    <w:p w14:paraId="7F076BAB" w14:textId="77777777" w:rsidR="00977A5C" w:rsidRDefault="00977A5C" w:rsidP="00977A5C">
      <w:pPr>
        <w:pStyle w:val="TableParagraph"/>
        <w:jc w:val="both"/>
        <w:outlineLvl w:val="0"/>
        <w:rPr>
          <w:b/>
          <w:sz w:val="20"/>
          <w:szCs w:val="20"/>
        </w:rPr>
      </w:pPr>
    </w:p>
    <w:p w14:paraId="5ABA7774" w14:textId="77777777" w:rsidR="00977A5C" w:rsidRDefault="00977A5C" w:rsidP="00977A5C">
      <w:pPr>
        <w:pStyle w:val="TableParagraph"/>
        <w:jc w:val="both"/>
        <w:outlineLvl w:val="0"/>
        <w:rPr>
          <w:b/>
          <w:sz w:val="20"/>
          <w:szCs w:val="20"/>
        </w:rPr>
      </w:pPr>
    </w:p>
    <w:p w14:paraId="3E85928E" w14:textId="77777777" w:rsidR="00977A5C" w:rsidRDefault="00977A5C" w:rsidP="00977A5C">
      <w:pPr>
        <w:pStyle w:val="TableParagraph"/>
        <w:jc w:val="both"/>
        <w:outlineLvl w:val="0"/>
        <w:rPr>
          <w:b/>
          <w:sz w:val="20"/>
          <w:szCs w:val="20"/>
        </w:rPr>
      </w:pPr>
    </w:p>
    <w:p w14:paraId="25541D44" w14:textId="77777777" w:rsidR="00977A5C" w:rsidRDefault="00977A5C" w:rsidP="00977A5C">
      <w:pPr>
        <w:pStyle w:val="TableParagraph"/>
        <w:jc w:val="both"/>
        <w:outlineLvl w:val="0"/>
        <w:rPr>
          <w:b/>
          <w:sz w:val="20"/>
          <w:szCs w:val="20"/>
        </w:rPr>
      </w:pPr>
    </w:p>
    <w:p w14:paraId="26F37EB7" w14:textId="77777777" w:rsidR="00977A5C" w:rsidRDefault="00977A5C" w:rsidP="00977A5C">
      <w:pPr>
        <w:pStyle w:val="TableParagraph"/>
        <w:jc w:val="both"/>
        <w:outlineLvl w:val="0"/>
        <w:rPr>
          <w:b/>
          <w:sz w:val="20"/>
          <w:szCs w:val="20"/>
        </w:rPr>
      </w:pPr>
    </w:p>
    <w:p w14:paraId="6650F11E" w14:textId="77777777" w:rsidR="00977A5C" w:rsidRDefault="00977A5C" w:rsidP="00977A5C">
      <w:pPr>
        <w:pStyle w:val="TableParagraph"/>
        <w:jc w:val="both"/>
        <w:outlineLvl w:val="0"/>
        <w:rPr>
          <w:b/>
          <w:sz w:val="20"/>
          <w:szCs w:val="20"/>
        </w:rPr>
      </w:pPr>
    </w:p>
    <w:p w14:paraId="4A3F0668" w14:textId="77777777" w:rsidR="00977A5C" w:rsidRDefault="00977A5C" w:rsidP="00977A5C">
      <w:pPr>
        <w:pStyle w:val="TableParagraph"/>
        <w:jc w:val="both"/>
        <w:outlineLvl w:val="0"/>
        <w:rPr>
          <w:b/>
          <w:sz w:val="20"/>
          <w:szCs w:val="20"/>
        </w:rPr>
      </w:pPr>
    </w:p>
    <w:p w14:paraId="6EE59CF2" w14:textId="77777777" w:rsidR="00977A5C" w:rsidRDefault="00977A5C" w:rsidP="00977A5C">
      <w:pPr>
        <w:pStyle w:val="TableParagraph"/>
        <w:jc w:val="both"/>
        <w:outlineLvl w:val="0"/>
        <w:rPr>
          <w:b/>
          <w:sz w:val="20"/>
          <w:szCs w:val="20"/>
        </w:rPr>
      </w:pPr>
    </w:p>
    <w:p w14:paraId="79C2CF98" w14:textId="77777777" w:rsidR="00977A5C" w:rsidRDefault="00977A5C" w:rsidP="00977A5C">
      <w:pPr>
        <w:pStyle w:val="TableParagraph"/>
        <w:jc w:val="both"/>
        <w:outlineLvl w:val="0"/>
        <w:rPr>
          <w:b/>
          <w:sz w:val="20"/>
          <w:szCs w:val="20"/>
        </w:rPr>
      </w:pPr>
    </w:p>
    <w:p w14:paraId="41A2F8C6" w14:textId="77777777" w:rsidR="00977A5C" w:rsidRDefault="00977A5C" w:rsidP="00977A5C">
      <w:pPr>
        <w:pStyle w:val="TableParagraph"/>
        <w:jc w:val="both"/>
        <w:outlineLvl w:val="0"/>
        <w:rPr>
          <w:b/>
          <w:sz w:val="20"/>
          <w:szCs w:val="20"/>
        </w:rPr>
      </w:pPr>
    </w:p>
    <w:p w14:paraId="242E95D4" w14:textId="77777777" w:rsidR="00977A5C" w:rsidRDefault="00977A5C" w:rsidP="00977A5C">
      <w:pPr>
        <w:pStyle w:val="TableParagraph"/>
        <w:jc w:val="both"/>
        <w:outlineLvl w:val="0"/>
        <w:rPr>
          <w:b/>
          <w:sz w:val="20"/>
          <w:szCs w:val="20"/>
        </w:rPr>
      </w:pPr>
    </w:p>
    <w:p w14:paraId="2A36ADF3" w14:textId="77777777" w:rsidR="00977A5C" w:rsidRDefault="00977A5C" w:rsidP="00977A5C">
      <w:pPr>
        <w:pStyle w:val="TableParagraph"/>
        <w:jc w:val="both"/>
        <w:outlineLvl w:val="0"/>
        <w:rPr>
          <w:b/>
          <w:sz w:val="20"/>
          <w:szCs w:val="20"/>
        </w:rPr>
      </w:pPr>
    </w:p>
    <w:p w14:paraId="0EBC0525" w14:textId="77777777" w:rsidR="00977A5C" w:rsidRDefault="00977A5C" w:rsidP="00977A5C">
      <w:pPr>
        <w:pStyle w:val="TableParagraph"/>
        <w:jc w:val="both"/>
        <w:outlineLvl w:val="0"/>
        <w:rPr>
          <w:b/>
          <w:sz w:val="20"/>
          <w:szCs w:val="20"/>
        </w:rPr>
      </w:pPr>
    </w:p>
    <w:p w14:paraId="5E1E02F4" w14:textId="77777777" w:rsidR="00977A5C" w:rsidRDefault="00977A5C" w:rsidP="00977A5C">
      <w:pPr>
        <w:pStyle w:val="TableParagraph"/>
        <w:jc w:val="both"/>
        <w:outlineLvl w:val="0"/>
        <w:rPr>
          <w:b/>
          <w:sz w:val="20"/>
          <w:szCs w:val="20"/>
        </w:rPr>
      </w:pPr>
    </w:p>
    <w:p w14:paraId="4064326B" w14:textId="77777777" w:rsidR="00977A5C" w:rsidRDefault="00977A5C" w:rsidP="00977A5C">
      <w:pPr>
        <w:pStyle w:val="TableParagraph"/>
        <w:jc w:val="both"/>
        <w:outlineLvl w:val="0"/>
        <w:rPr>
          <w:b/>
          <w:sz w:val="20"/>
          <w:szCs w:val="20"/>
        </w:rPr>
      </w:pPr>
    </w:p>
    <w:p w14:paraId="5EEEFC4D" w14:textId="77777777" w:rsidR="00977A5C" w:rsidRDefault="00977A5C" w:rsidP="00977A5C">
      <w:pPr>
        <w:pStyle w:val="TableParagraph"/>
        <w:jc w:val="both"/>
        <w:outlineLvl w:val="0"/>
        <w:rPr>
          <w:b/>
          <w:sz w:val="20"/>
          <w:szCs w:val="20"/>
        </w:rPr>
      </w:pPr>
    </w:p>
    <w:p w14:paraId="1151F01D" w14:textId="77777777" w:rsidR="00977A5C" w:rsidRDefault="00977A5C" w:rsidP="00977A5C">
      <w:pPr>
        <w:pStyle w:val="TableParagraph"/>
        <w:jc w:val="both"/>
        <w:outlineLvl w:val="0"/>
        <w:rPr>
          <w:b/>
          <w:sz w:val="20"/>
          <w:szCs w:val="20"/>
        </w:rPr>
      </w:pPr>
    </w:p>
    <w:p w14:paraId="0F754FB8" w14:textId="77777777" w:rsidR="00977A5C" w:rsidRDefault="00977A5C" w:rsidP="00977A5C">
      <w:pPr>
        <w:pStyle w:val="TableParagraph"/>
        <w:jc w:val="both"/>
        <w:outlineLvl w:val="0"/>
        <w:rPr>
          <w:b/>
          <w:sz w:val="20"/>
          <w:szCs w:val="20"/>
        </w:rPr>
      </w:pPr>
    </w:p>
    <w:p w14:paraId="22800EC0" w14:textId="77777777" w:rsidR="00977A5C" w:rsidRDefault="00977A5C" w:rsidP="00977A5C">
      <w:pPr>
        <w:pStyle w:val="TableParagraph"/>
        <w:jc w:val="both"/>
        <w:outlineLvl w:val="0"/>
        <w:rPr>
          <w:b/>
          <w:sz w:val="20"/>
          <w:szCs w:val="20"/>
        </w:rPr>
      </w:pPr>
    </w:p>
    <w:p w14:paraId="25C2AB7A" w14:textId="77777777" w:rsidR="00977A5C" w:rsidRDefault="00977A5C" w:rsidP="00977A5C">
      <w:pPr>
        <w:pStyle w:val="TableParagraph"/>
        <w:jc w:val="both"/>
        <w:outlineLvl w:val="0"/>
        <w:rPr>
          <w:b/>
          <w:sz w:val="20"/>
          <w:szCs w:val="20"/>
        </w:rPr>
      </w:pPr>
    </w:p>
    <w:p w14:paraId="383924FD" w14:textId="77777777" w:rsidR="00977A5C" w:rsidRDefault="00977A5C" w:rsidP="00977A5C">
      <w:pPr>
        <w:pStyle w:val="TableParagraph"/>
        <w:jc w:val="both"/>
        <w:outlineLvl w:val="0"/>
        <w:rPr>
          <w:b/>
          <w:sz w:val="20"/>
          <w:szCs w:val="20"/>
        </w:rPr>
      </w:pPr>
    </w:p>
    <w:p w14:paraId="034CC432" w14:textId="77777777" w:rsidR="00977A5C" w:rsidRPr="00C43AA5" w:rsidRDefault="00977A5C" w:rsidP="00977A5C">
      <w:pPr>
        <w:pStyle w:val="TableParagraph"/>
        <w:jc w:val="both"/>
        <w:outlineLvl w:val="0"/>
        <w:rPr>
          <w:b/>
          <w:sz w:val="20"/>
          <w:szCs w:val="20"/>
        </w:rPr>
      </w:pPr>
    </w:p>
    <w:p w14:paraId="330F742D" w14:textId="77777777" w:rsidR="00977A5C" w:rsidRPr="00787CE8" w:rsidRDefault="00977A5C" w:rsidP="00977A5C">
      <w:pPr>
        <w:pStyle w:val="TableParagraph"/>
        <w:numPr>
          <w:ilvl w:val="0"/>
          <w:numId w:val="36"/>
        </w:numPr>
        <w:jc w:val="both"/>
        <w:outlineLvl w:val="0"/>
        <w:rPr>
          <w:b/>
          <w:bCs/>
          <w:noProof/>
          <w:sz w:val="18"/>
          <w:szCs w:val="18"/>
          <w:lang w:eastAsia="es-MX"/>
        </w:rPr>
      </w:pPr>
      <w:bookmarkStart w:id="3" w:name="_Toc143770159"/>
      <w:bookmarkStart w:id="4" w:name="_Toc151638013"/>
      <w:bookmarkStart w:id="5" w:name="_Toc152142958"/>
      <w:bookmarkStart w:id="6" w:name="_Toc153284083"/>
      <w:r w:rsidRPr="00787CE8">
        <w:rPr>
          <w:b/>
          <w:bCs/>
          <w:noProof/>
          <w:sz w:val="18"/>
          <w:szCs w:val="18"/>
          <w:lang w:eastAsia="es-MX"/>
        </w:rPr>
        <w:t>DECLARACIÓN DE NO ESTAR EN LA LISTA DE EXCLUSIÓN DE ACTIVIDADES NO PERMITIDAS</w:t>
      </w:r>
      <w:bookmarkEnd w:id="3"/>
      <w:bookmarkEnd w:id="4"/>
      <w:bookmarkEnd w:id="5"/>
      <w:bookmarkEnd w:id="6"/>
    </w:p>
    <w:tbl>
      <w:tblPr>
        <w:tblStyle w:val="Tablaconcuadrcula"/>
        <w:tblW w:w="0" w:type="auto"/>
        <w:tblLook w:val="04A0" w:firstRow="1" w:lastRow="0" w:firstColumn="1" w:lastColumn="0" w:noHBand="0" w:noVBand="1"/>
      </w:tblPr>
      <w:tblGrid>
        <w:gridCol w:w="8777"/>
      </w:tblGrid>
      <w:tr w:rsidR="00977A5C" w14:paraId="370C8D86" w14:textId="77777777" w:rsidTr="006A2318">
        <w:tc>
          <w:tcPr>
            <w:tcW w:w="8777" w:type="dxa"/>
          </w:tcPr>
          <w:p w14:paraId="72E8BD29" w14:textId="77777777" w:rsidR="00977A5C" w:rsidRDefault="00977A5C" w:rsidP="006A2318">
            <w:pPr>
              <w:ind w:left="360"/>
              <w:rPr>
                <w:sz w:val="20"/>
                <w:szCs w:val="20"/>
              </w:rPr>
            </w:pPr>
            <w:r>
              <w:rPr>
                <w:sz w:val="20"/>
                <w:szCs w:val="20"/>
              </w:rPr>
              <w:t xml:space="preserve">Declaro que durante el </w:t>
            </w:r>
            <w:r w:rsidRPr="0059743E">
              <w:rPr>
                <w:sz w:val="20"/>
                <w:szCs w:val="20"/>
              </w:rPr>
              <w:t xml:space="preserve">desarrollo de la propuesta no se </w:t>
            </w:r>
            <w:r>
              <w:rPr>
                <w:sz w:val="20"/>
                <w:szCs w:val="20"/>
              </w:rPr>
              <w:t>realizarán</w:t>
            </w:r>
            <w:r w:rsidRPr="0059743E">
              <w:rPr>
                <w:sz w:val="20"/>
                <w:szCs w:val="20"/>
              </w:rPr>
              <w:t xml:space="preserve"> las siguientes actividades:</w:t>
            </w:r>
          </w:p>
          <w:p w14:paraId="65ADC46E" w14:textId="77777777" w:rsidR="00977A5C" w:rsidRPr="0059743E" w:rsidRDefault="00977A5C" w:rsidP="006A2318">
            <w:pPr>
              <w:shd w:val="clear" w:color="auto" w:fill="FFFFFF"/>
              <w:ind w:firstLine="360"/>
              <w:rPr>
                <w:sz w:val="20"/>
                <w:szCs w:val="20"/>
              </w:rPr>
            </w:pPr>
          </w:p>
          <w:p w14:paraId="56559796"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Introducción de especies exóticas/invasoras en entornos naturales.</w:t>
            </w:r>
          </w:p>
          <w:p w14:paraId="2CA5375A"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 xml:space="preserve">Actividades que involucren la introducción de organismos genéticamente modificados sin contar con los estudios técnicos y las autorizaciones de ingreso al país por la autoridad competente según la normativa vigente Ley 29811 y sus modificatorias. </w:t>
            </w:r>
          </w:p>
          <w:p w14:paraId="594933B6"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Cambio de uso del suelo y/o deforestación de entornos naturales</w:t>
            </w:r>
          </w:p>
          <w:p w14:paraId="6851B9E9"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Propuestas con potencial de generar impactos significativos a la salud de forma muy crítica</w:t>
            </w:r>
            <w:r>
              <w:rPr>
                <w:sz w:val="20"/>
                <w:szCs w:val="20"/>
              </w:rPr>
              <w:t>.</w:t>
            </w:r>
            <w:r w:rsidRPr="0059743E">
              <w:rPr>
                <w:sz w:val="20"/>
                <w:szCs w:val="20"/>
              </w:rPr>
              <w:t xml:space="preserve"> </w:t>
            </w:r>
          </w:p>
          <w:p w14:paraId="225615F5"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Propuestas que generen potencial impacto crítico significativo a hábitats naturales, sitios históricos, pueblos indígenas u originarios</w:t>
            </w:r>
          </w:p>
          <w:p w14:paraId="5B952A93" w14:textId="77777777" w:rsidR="00977A5C" w:rsidRPr="0059743E" w:rsidRDefault="00977A5C" w:rsidP="006A2318">
            <w:pPr>
              <w:numPr>
                <w:ilvl w:val="0"/>
                <w:numId w:val="19"/>
              </w:numPr>
              <w:shd w:val="clear" w:color="auto" w:fill="FFFFFF" w:themeFill="background1"/>
              <w:spacing w:after="160"/>
              <w:contextualSpacing/>
              <w:rPr>
                <w:sz w:val="20"/>
                <w:szCs w:val="20"/>
              </w:rPr>
            </w:pPr>
            <w:r w:rsidRPr="0059743E">
              <w:rPr>
                <w:sz w:val="20"/>
                <w:szCs w:val="20"/>
              </w:rPr>
              <w:t xml:space="preserve">Propuestas que no respeten la zonificación establecida en la Zonificación, ecológica económica – ZEE, cuando corresponda. </w:t>
            </w:r>
          </w:p>
          <w:p w14:paraId="048F29B0"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Actividades que utilicen o promuevan el uso de agroquímicos; plaguicidas, fungicidas, biocidas, herbicidas, fertilizantes etc. prohibidos por la legislación nacional.</w:t>
            </w:r>
          </w:p>
          <w:p w14:paraId="033F0814" w14:textId="77777777" w:rsidR="00977A5C" w:rsidRPr="0059743E" w:rsidRDefault="00977A5C" w:rsidP="006A2318">
            <w:pPr>
              <w:numPr>
                <w:ilvl w:val="0"/>
                <w:numId w:val="19"/>
              </w:numPr>
              <w:shd w:val="clear" w:color="auto" w:fill="FFFFFF" w:themeFill="background1"/>
              <w:spacing w:after="160"/>
              <w:contextualSpacing/>
              <w:rPr>
                <w:sz w:val="20"/>
                <w:szCs w:val="20"/>
              </w:rPr>
            </w:pPr>
            <w:r w:rsidRPr="0059743E">
              <w:rPr>
                <w:sz w:val="20"/>
                <w:szCs w:val="20"/>
              </w:rPr>
              <w:t>Proyectos que comprometan la integridad de las Áreas Naturales Protegidas, que no se encuentren enmarcadas dentro de la zonificación y planes de gestión correspondientes, y que no cuenten con la aprobación del SERNANP.</w:t>
            </w:r>
          </w:p>
          <w:p w14:paraId="24259127"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Afectación negativa de áreas de patrimonio cultural físico e intangible, incluyendo potenciales afectaciones a la propiedad intelectual comunitaria de los Pueblos Indígenas.</w:t>
            </w:r>
          </w:p>
          <w:p w14:paraId="503E4D40"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Proyectos que promuevan la producción y/o comercialización de sustancias ilegales o no permitidas por la legislación peruana o suscrita en acuerdos internacionales como algunos productos farmacéuticos, agroquímicos no permitidos, sustancias que agoten la capa de ozono, bifenilos policlorados, amianto, etc.</w:t>
            </w:r>
          </w:p>
          <w:p w14:paraId="0126770E"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Propuestas de investigación y desarrollo tecnológico que tengan potencial de generar residuos bioinfecciosos que requieran laboratorios de máxima seguridad de tipo BSL4</w:t>
            </w:r>
          </w:p>
          <w:p w14:paraId="3BB20FA8"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Proyectos que impliquen o promuevan el desplazamiento o reasentamiento involuntario de poblaciones, comunidades, o infraestructura social.</w:t>
            </w:r>
          </w:p>
          <w:p w14:paraId="390F6305"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 xml:space="preserve">Proyectos que por su naturaleza impliquen el riesgo de impactos ambientales o sociales adversos significativos, sin que esto implique restricción alguna al derecho de los Pueblos Indígenas de ser sujetos de procesos de consulta previa, consentimiento previo libre e informado (CPLI) según la OIT 169 y el EAS7 del Marco Ambiental y Social. </w:t>
            </w:r>
          </w:p>
          <w:p w14:paraId="1E568498" w14:textId="77777777" w:rsidR="00977A5C" w:rsidRPr="0059743E" w:rsidRDefault="00977A5C" w:rsidP="006A2318">
            <w:pPr>
              <w:numPr>
                <w:ilvl w:val="0"/>
                <w:numId w:val="19"/>
              </w:numPr>
              <w:shd w:val="clear" w:color="auto" w:fill="FFFFFF"/>
              <w:spacing w:after="160"/>
              <w:contextualSpacing/>
              <w:rPr>
                <w:sz w:val="20"/>
                <w:szCs w:val="20"/>
              </w:rPr>
            </w:pPr>
            <w:r w:rsidRPr="0059743E">
              <w:rPr>
                <w:sz w:val="20"/>
                <w:szCs w:val="20"/>
              </w:rPr>
              <w:t>Producción o actividades que inciden en la propiedad del territorio o tierra pertenecientes a pueblos indígenas o comunidades nativas reclamados por ellos para su adjudicación sin el consentimiento previo, libre, e informado de ellos.</w:t>
            </w:r>
          </w:p>
          <w:p w14:paraId="78298385" w14:textId="77777777" w:rsidR="00977A5C" w:rsidRPr="0059743E" w:rsidRDefault="00977A5C" w:rsidP="006A2318">
            <w:pPr>
              <w:numPr>
                <w:ilvl w:val="0"/>
                <w:numId w:val="19"/>
              </w:numPr>
              <w:spacing w:after="160"/>
              <w:contextualSpacing/>
              <w:rPr>
                <w:sz w:val="20"/>
                <w:szCs w:val="20"/>
              </w:rPr>
            </w:pPr>
            <w:r w:rsidRPr="0059743E">
              <w:rPr>
                <w:sz w:val="20"/>
                <w:szCs w:val="20"/>
              </w:rPr>
              <w:t>Proyectos que promuevan la separación forzosa o pérdida del apego colectivo a hábitats geográficamente definidos o territorios ancestrales de pueblos indígenas y/o comunidades nativas.</w:t>
            </w:r>
          </w:p>
          <w:p w14:paraId="6BA79062" w14:textId="77777777" w:rsidR="00977A5C" w:rsidRPr="0059743E" w:rsidRDefault="00977A5C" w:rsidP="006A2318">
            <w:pPr>
              <w:numPr>
                <w:ilvl w:val="0"/>
                <w:numId w:val="19"/>
              </w:numPr>
              <w:spacing w:after="160"/>
              <w:contextualSpacing/>
              <w:rPr>
                <w:sz w:val="20"/>
                <w:szCs w:val="20"/>
              </w:rPr>
            </w:pPr>
            <w:r w:rsidRPr="0059743E">
              <w:rPr>
                <w:sz w:val="20"/>
                <w:szCs w:val="20"/>
              </w:rPr>
              <w:t>Proyectos con el potencial de promover el uso de energías no renovables y/o contribuir a intensificar el cambio climático.</w:t>
            </w:r>
          </w:p>
          <w:p w14:paraId="165ADE3D" w14:textId="77777777" w:rsidR="00977A5C" w:rsidRDefault="00977A5C" w:rsidP="006A2318">
            <w:pPr>
              <w:contextualSpacing/>
              <w:rPr>
                <w:sz w:val="20"/>
                <w:szCs w:val="20"/>
              </w:rPr>
            </w:pPr>
          </w:p>
        </w:tc>
      </w:tr>
    </w:tbl>
    <w:p w14:paraId="779E0C77" w14:textId="77777777" w:rsidR="00977A5C" w:rsidRDefault="00977A5C" w:rsidP="00977A5C">
      <w:pPr>
        <w:contextualSpacing/>
        <w:rPr>
          <w:sz w:val="20"/>
          <w:szCs w:val="20"/>
          <w:lang w:val="es-PE"/>
        </w:rPr>
      </w:pPr>
    </w:p>
    <w:tbl>
      <w:tblPr>
        <w:tblStyle w:val="Tablaconcuadrcula"/>
        <w:tblW w:w="4782" w:type="pct"/>
        <w:tblLook w:val="04A0" w:firstRow="1" w:lastRow="0" w:firstColumn="1" w:lastColumn="0" w:noHBand="0" w:noVBand="1"/>
      </w:tblPr>
      <w:tblGrid>
        <w:gridCol w:w="4468"/>
        <w:gridCol w:w="4469"/>
      </w:tblGrid>
      <w:tr w:rsidR="00977A5C" w:rsidRPr="0059743E" w14:paraId="4C4A2E1C" w14:textId="77777777" w:rsidTr="006A2318">
        <w:trPr>
          <w:trHeight w:val="248"/>
        </w:trPr>
        <w:tc>
          <w:tcPr>
            <w:tcW w:w="2500" w:type="pct"/>
          </w:tcPr>
          <w:p w14:paraId="055139AE" w14:textId="77777777" w:rsidR="00977A5C" w:rsidRDefault="00977A5C" w:rsidP="006A2318">
            <w:pPr>
              <w:contextualSpacing/>
              <w:jc w:val="center"/>
              <w:rPr>
                <w:b/>
                <w:sz w:val="20"/>
                <w:szCs w:val="20"/>
              </w:rPr>
            </w:pPr>
            <w:r w:rsidRPr="0059743E">
              <w:rPr>
                <w:b/>
                <w:sz w:val="20"/>
                <w:szCs w:val="20"/>
              </w:rPr>
              <w:t>Nombre del responsable de la propuesta</w:t>
            </w:r>
          </w:p>
          <w:p w14:paraId="181E72D9" w14:textId="77777777" w:rsidR="00977A5C" w:rsidRDefault="00977A5C" w:rsidP="006A2318">
            <w:pPr>
              <w:contextualSpacing/>
              <w:jc w:val="center"/>
              <w:rPr>
                <w:b/>
                <w:sz w:val="20"/>
                <w:szCs w:val="20"/>
              </w:rPr>
            </w:pPr>
          </w:p>
          <w:p w14:paraId="6328AFDE" w14:textId="77777777" w:rsidR="00977A5C" w:rsidRPr="0059743E" w:rsidRDefault="00977A5C" w:rsidP="006A2318">
            <w:pPr>
              <w:contextualSpacing/>
              <w:jc w:val="center"/>
              <w:rPr>
                <w:b/>
                <w:sz w:val="20"/>
                <w:szCs w:val="20"/>
              </w:rPr>
            </w:pPr>
          </w:p>
        </w:tc>
        <w:tc>
          <w:tcPr>
            <w:tcW w:w="2500" w:type="pct"/>
          </w:tcPr>
          <w:p w14:paraId="2AEFCAF7" w14:textId="77777777" w:rsidR="00977A5C" w:rsidRPr="0059743E" w:rsidRDefault="00977A5C" w:rsidP="006A2318">
            <w:pPr>
              <w:contextualSpacing/>
              <w:rPr>
                <w:sz w:val="20"/>
                <w:szCs w:val="20"/>
              </w:rPr>
            </w:pPr>
          </w:p>
        </w:tc>
      </w:tr>
      <w:tr w:rsidR="00977A5C" w:rsidRPr="0059743E" w14:paraId="122B8A36" w14:textId="77777777" w:rsidTr="006A2318">
        <w:trPr>
          <w:trHeight w:val="248"/>
        </w:trPr>
        <w:tc>
          <w:tcPr>
            <w:tcW w:w="2500" w:type="pct"/>
          </w:tcPr>
          <w:p w14:paraId="54D7D3D8" w14:textId="77777777" w:rsidR="00977A5C" w:rsidRPr="0059743E" w:rsidRDefault="00977A5C" w:rsidP="006A2318">
            <w:pPr>
              <w:contextualSpacing/>
              <w:jc w:val="center"/>
              <w:rPr>
                <w:b/>
                <w:sz w:val="20"/>
                <w:szCs w:val="20"/>
              </w:rPr>
            </w:pPr>
            <w:r w:rsidRPr="0059743E">
              <w:rPr>
                <w:b/>
                <w:sz w:val="20"/>
                <w:szCs w:val="20"/>
              </w:rPr>
              <w:t>DNI</w:t>
            </w:r>
          </w:p>
        </w:tc>
        <w:tc>
          <w:tcPr>
            <w:tcW w:w="2500" w:type="pct"/>
          </w:tcPr>
          <w:p w14:paraId="76E6DFFB" w14:textId="77777777" w:rsidR="00977A5C" w:rsidRPr="0059743E" w:rsidRDefault="00977A5C" w:rsidP="006A2318">
            <w:pPr>
              <w:contextualSpacing/>
              <w:rPr>
                <w:sz w:val="20"/>
                <w:szCs w:val="20"/>
              </w:rPr>
            </w:pPr>
          </w:p>
        </w:tc>
      </w:tr>
      <w:tr w:rsidR="00977A5C" w:rsidRPr="0059743E" w14:paraId="0B77B172" w14:textId="77777777" w:rsidTr="006A2318">
        <w:trPr>
          <w:trHeight w:val="248"/>
        </w:trPr>
        <w:tc>
          <w:tcPr>
            <w:tcW w:w="2500" w:type="pct"/>
          </w:tcPr>
          <w:p w14:paraId="2B61EDFE" w14:textId="77777777" w:rsidR="00977A5C" w:rsidRDefault="00977A5C" w:rsidP="006A2318">
            <w:pPr>
              <w:contextualSpacing/>
              <w:jc w:val="center"/>
              <w:rPr>
                <w:b/>
                <w:sz w:val="20"/>
                <w:szCs w:val="20"/>
              </w:rPr>
            </w:pPr>
          </w:p>
          <w:p w14:paraId="66F401D6" w14:textId="77777777" w:rsidR="00977A5C" w:rsidRDefault="00977A5C" w:rsidP="006A2318">
            <w:pPr>
              <w:contextualSpacing/>
              <w:jc w:val="center"/>
              <w:rPr>
                <w:b/>
                <w:sz w:val="20"/>
                <w:szCs w:val="20"/>
              </w:rPr>
            </w:pPr>
          </w:p>
          <w:p w14:paraId="39F76368" w14:textId="77777777" w:rsidR="00977A5C" w:rsidRDefault="00977A5C" w:rsidP="006A2318">
            <w:pPr>
              <w:contextualSpacing/>
              <w:jc w:val="center"/>
              <w:rPr>
                <w:b/>
                <w:sz w:val="20"/>
                <w:szCs w:val="20"/>
              </w:rPr>
            </w:pPr>
            <w:r>
              <w:rPr>
                <w:b/>
                <w:sz w:val="20"/>
                <w:szCs w:val="20"/>
              </w:rPr>
              <w:t>F</w:t>
            </w:r>
            <w:r w:rsidRPr="0059743E">
              <w:rPr>
                <w:b/>
                <w:sz w:val="20"/>
                <w:szCs w:val="20"/>
              </w:rPr>
              <w:t>irma</w:t>
            </w:r>
          </w:p>
          <w:p w14:paraId="62AD5F80" w14:textId="77777777" w:rsidR="00977A5C" w:rsidRDefault="00977A5C" w:rsidP="006A2318">
            <w:pPr>
              <w:contextualSpacing/>
              <w:jc w:val="center"/>
              <w:rPr>
                <w:b/>
                <w:sz w:val="20"/>
                <w:szCs w:val="20"/>
              </w:rPr>
            </w:pPr>
          </w:p>
          <w:p w14:paraId="30359FB9" w14:textId="77777777" w:rsidR="00977A5C" w:rsidRPr="0059743E" w:rsidRDefault="00977A5C" w:rsidP="006A2318">
            <w:pPr>
              <w:contextualSpacing/>
              <w:jc w:val="center"/>
              <w:rPr>
                <w:b/>
                <w:sz w:val="20"/>
                <w:szCs w:val="20"/>
              </w:rPr>
            </w:pPr>
          </w:p>
        </w:tc>
        <w:tc>
          <w:tcPr>
            <w:tcW w:w="2500" w:type="pct"/>
          </w:tcPr>
          <w:p w14:paraId="143D371B" w14:textId="77777777" w:rsidR="00977A5C" w:rsidRPr="0059743E" w:rsidRDefault="00977A5C" w:rsidP="006A2318">
            <w:pPr>
              <w:contextualSpacing/>
              <w:rPr>
                <w:sz w:val="20"/>
                <w:szCs w:val="20"/>
              </w:rPr>
            </w:pPr>
          </w:p>
        </w:tc>
      </w:tr>
    </w:tbl>
    <w:p w14:paraId="09DF2375" w14:textId="77777777" w:rsidR="00977A5C" w:rsidRDefault="00977A5C" w:rsidP="00977A5C">
      <w:pPr>
        <w:contextualSpacing/>
        <w:rPr>
          <w:sz w:val="20"/>
          <w:szCs w:val="20"/>
          <w:lang w:val="es-PE"/>
        </w:rPr>
      </w:pPr>
    </w:p>
    <w:p w14:paraId="62821F6A" w14:textId="505FE617" w:rsidR="00FB715B" w:rsidRDefault="00FB715B" w:rsidP="00FB715B">
      <w:pPr>
        <w:pStyle w:val="Ttulo1"/>
        <w:ind w:right="1404"/>
        <w:rPr>
          <w:rFonts w:asciiTheme="minorHAnsi" w:hAnsiTheme="minorHAnsi" w:cstheme="minorHAnsi"/>
          <w:bCs/>
        </w:rPr>
      </w:pPr>
    </w:p>
    <w:p w14:paraId="68EFFBCC" w14:textId="77777777" w:rsidR="00A17155" w:rsidRDefault="00A17155" w:rsidP="00B13F47">
      <w:pPr>
        <w:spacing w:after="0"/>
        <w:ind w:firstLine="720"/>
        <w:rPr>
          <w:b/>
        </w:rPr>
      </w:pPr>
    </w:p>
    <w:p w14:paraId="7688A586" w14:textId="77777777" w:rsidR="00894954" w:rsidRDefault="00894954" w:rsidP="00B13F47">
      <w:pPr>
        <w:spacing w:after="0"/>
        <w:ind w:firstLine="720"/>
        <w:rPr>
          <w:b/>
        </w:rPr>
      </w:pPr>
    </w:p>
    <w:bookmarkEnd w:id="0"/>
    <w:p w14:paraId="6D28C224" w14:textId="77777777" w:rsidR="00894954" w:rsidRDefault="00894954" w:rsidP="00B13F47">
      <w:pPr>
        <w:spacing w:after="0"/>
        <w:ind w:firstLine="720"/>
        <w:rPr>
          <w:b/>
        </w:rPr>
      </w:pPr>
    </w:p>
    <w:sectPr w:rsidR="00894954" w:rsidSect="001B3806">
      <w:headerReference w:type="even" r:id="rId9"/>
      <w:headerReference w:type="default" r:id="rId10"/>
      <w:footerReference w:type="even" r:id="rId11"/>
      <w:footerReference w:type="default" r:id="rId12"/>
      <w:pgSz w:w="11906" w:h="16838" w:code="9"/>
      <w:pgMar w:top="1418" w:right="992" w:bottom="794" w:left="1560" w:header="709" w:footer="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5276" w14:textId="77777777" w:rsidR="00A804B6" w:rsidRDefault="00A804B6">
      <w:pPr>
        <w:spacing w:after="0" w:line="240" w:lineRule="auto"/>
      </w:pPr>
      <w:r>
        <w:separator/>
      </w:r>
    </w:p>
  </w:endnote>
  <w:endnote w:type="continuationSeparator" w:id="0">
    <w:p w14:paraId="54B01AD6" w14:textId="77777777" w:rsidR="00A804B6" w:rsidRDefault="00A8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01454920"/>
      <w:docPartObj>
        <w:docPartGallery w:val="Page Numbers (Bottom of Page)"/>
        <w:docPartUnique/>
      </w:docPartObj>
    </w:sdtPr>
    <w:sdtContent>
      <w:p w14:paraId="5CF8E00F" w14:textId="30534FC4" w:rsidR="00270205" w:rsidRDefault="00270205" w:rsidP="00C1033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42</w:t>
        </w:r>
        <w:r>
          <w:rPr>
            <w:rStyle w:val="Nmerodepgina"/>
          </w:rPr>
          <w:fldChar w:fldCharType="end"/>
        </w:r>
      </w:p>
    </w:sdtContent>
  </w:sdt>
  <w:p w14:paraId="43C30395" w14:textId="77777777" w:rsidR="00270205" w:rsidRDefault="00270205" w:rsidP="00827C97">
    <w:pPr>
      <w:pStyle w:val="Piedepgina"/>
      <w:ind w:right="360"/>
    </w:pPr>
  </w:p>
  <w:p w14:paraId="60522928" w14:textId="77777777" w:rsidR="00270205" w:rsidRDefault="00270205"/>
  <w:p w14:paraId="53CBFC8E" w14:textId="77777777" w:rsidR="00270205" w:rsidRDefault="00270205"/>
  <w:p w14:paraId="231C5651" w14:textId="77777777" w:rsidR="00270205" w:rsidRDefault="00270205"/>
  <w:p w14:paraId="2D0B54B6" w14:textId="77777777" w:rsidR="00270205" w:rsidRDefault="00270205"/>
  <w:p w14:paraId="379278A9" w14:textId="77777777" w:rsidR="00270205" w:rsidRDefault="00270205"/>
  <w:p w14:paraId="1809A672" w14:textId="77777777" w:rsidR="00270205" w:rsidRDefault="00270205"/>
  <w:p w14:paraId="22B45262" w14:textId="77777777" w:rsidR="00270205" w:rsidRDefault="00270205"/>
  <w:p w14:paraId="35DE42B1" w14:textId="77777777" w:rsidR="00270205" w:rsidRDefault="00270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09212"/>
      <w:docPartObj>
        <w:docPartGallery w:val="Page Numbers (Bottom of Page)"/>
        <w:docPartUnique/>
      </w:docPartObj>
    </w:sdtPr>
    <w:sdtContent>
      <w:p w14:paraId="142CC62E" w14:textId="6C1A82BF" w:rsidR="00AC732F" w:rsidRDefault="00CA68E5">
        <w:pPr>
          <w:pStyle w:val="Piedepgina"/>
          <w:jc w:val="center"/>
        </w:pPr>
        <w:r w:rsidRPr="00BF4589">
          <w:drawing>
            <wp:anchor distT="0" distB="0" distL="114300" distR="114300" simplePos="0" relativeHeight="251658752" behindDoc="0" locked="0" layoutInCell="1" allowOverlap="1" wp14:anchorId="5412A916" wp14:editId="0C4A8276">
              <wp:simplePos x="0" y="0"/>
              <wp:positionH relativeFrom="column">
                <wp:posOffset>-495300</wp:posOffset>
              </wp:positionH>
              <wp:positionV relativeFrom="paragraph">
                <wp:posOffset>247650</wp:posOffset>
              </wp:positionV>
              <wp:extent cx="1000125" cy="263938"/>
              <wp:effectExtent l="0" t="0" r="0" b="0"/>
              <wp:wrapSquare wrapText="bothSides"/>
              <wp:docPr id="2795130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79953"/>
                      <a:stretch/>
                    </pic:blipFill>
                    <pic:spPr bwMode="auto">
                      <a:xfrm>
                        <a:off x="0" y="0"/>
                        <a:ext cx="1000125" cy="263938"/>
                      </a:xfrm>
                      <a:prstGeom prst="rect">
                        <a:avLst/>
                      </a:prstGeom>
                      <a:noFill/>
                      <a:ln>
                        <a:noFill/>
                      </a:ln>
                      <a:extLst>
                        <a:ext uri="{53640926-AAD7-44D8-BBD7-CCE9431645EC}">
                          <a14:shadowObscured xmlns:a14="http://schemas.microsoft.com/office/drawing/2010/main"/>
                        </a:ext>
                      </a:extLst>
                    </pic:spPr>
                  </pic:pic>
                </a:graphicData>
              </a:graphic>
            </wp:anchor>
          </w:drawing>
        </w:r>
        <w:r w:rsidR="003727C2" w:rsidRPr="003727C2">
          <w:rPr>
            <w:lang w:eastAsia="es-ES"/>
          </w:rPr>
          <w:drawing>
            <wp:anchor distT="0" distB="0" distL="114300" distR="114300" simplePos="0" relativeHeight="251655680" behindDoc="0" locked="0" layoutInCell="1" allowOverlap="1" wp14:anchorId="75A7A060" wp14:editId="1978C202">
              <wp:simplePos x="0" y="0"/>
              <wp:positionH relativeFrom="column">
                <wp:posOffset>4739640</wp:posOffset>
              </wp:positionH>
              <wp:positionV relativeFrom="paragraph">
                <wp:posOffset>5715</wp:posOffset>
              </wp:positionV>
              <wp:extent cx="1457528" cy="571580"/>
              <wp:effectExtent l="0" t="0" r="0" b="0"/>
              <wp:wrapSquare wrapText="bothSides"/>
              <wp:docPr id="1951292273" name="Imagen 195129227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36881" name="Imagen 1" descr="Form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457528" cy="571580"/>
                      </a:xfrm>
                      <a:prstGeom prst="rect">
                        <a:avLst/>
                      </a:prstGeom>
                    </pic:spPr>
                  </pic:pic>
                </a:graphicData>
              </a:graphic>
            </wp:anchor>
          </w:drawing>
        </w:r>
      </w:p>
      <w:p w14:paraId="6113CB71" w14:textId="69548FB8" w:rsidR="00AC732F" w:rsidRDefault="00AC732F">
        <w:pPr>
          <w:pStyle w:val="Piedepgina"/>
          <w:jc w:val="center"/>
        </w:pPr>
      </w:p>
      <w:p w14:paraId="6191B04D" w14:textId="3DB4C090" w:rsidR="00AC732F" w:rsidRDefault="007E34AA" w:rsidP="004E21E4">
        <w:pPr>
          <w:pStyle w:val="Piedepgina"/>
          <w:tabs>
            <w:tab w:val="clear" w:pos="4252"/>
            <w:tab w:val="clear" w:pos="8504"/>
            <w:tab w:val="left" w:pos="2940"/>
            <w:tab w:val="center" w:pos="3642"/>
            <w:tab w:val="right" w:pos="6309"/>
          </w:tabs>
          <w:jc w:val="left"/>
        </w:pPr>
        <w:r>
          <w:tab/>
        </w:r>
        <w:r>
          <w:tab/>
        </w:r>
        <w:r w:rsidR="00AC732F">
          <w:fldChar w:fldCharType="begin"/>
        </w:r>
        <w:r w:rsidR="00AC732F">
          <w:instrText>PAGE   \* MERGEFORMAT</w:instrText>
        </w:r>
        <w:r w:rsidR="00AC732F">
          <w:fldChar w:fldCharType="separate"/>
        </w:r>
        <w:r w:rsidR="00813D4A">
          <w:t>17</w:t>
        </w:r>
        <w:r w:rsidR="00AC732F">
          <w:fldChar w:fldCharType="end"/>
        </w:r>
        <w:r w:rsidR="004E21E4">
          <w:tab/>
        </w:r>
      </w:p>
    </w:sdtContent>
  </w:sdt>
  <w:p w14:paraId="01127C01" w14:textId="264A1A6F" w:rsidR="00270205" w:rsidRDefault="00270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1D94" w14:textId="77777777" w:rsidR="00A804B6" w:rsidRDefault="00A804B6">
      <w:pPr>
        <w:spacing w:after="0" w:line="240" w:lineRule="auto"/>
      </w:pPr>
      <w:r>
        <w:separator/>
      </w:r>
    </w:p>
  </w:footnote>
  <w:footnote w:type="continuationSeparator" w:id="0">
    <w:p w14:paraId="78CD147A" w14:textId="77777777" w:rsidR="00A804B6" w:rsidRDefault="00A8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E6D" w14:textId="68A26017" w:rsidR="00270205" w:rsidRDefault="00B13F47">
    <w:pPr>
      <w:pStyle w:val="Encabezado"/>
    </w:pPr>
    <w:r>
      <mc:AlternateContent>
        <mc:Choice Requires="wps">
          <w:drawing>
            <wp:anchor distT="0" distB="0" distL="114300" distR="114300" simplePos="0" relativeHeight="251661824" behindDoc="1" locked="0" layoutInCell="0" allowOverlap="1" wp14:anchorId="4801C362" wp14:editId="253B225F">
              <wp:simplePos x="0" y="0"/>
              <wp:positionH relativeFrom="margin">
                <wp:align>center</wp:align>
              </wp:positionH>
              <wp:positionV relativeFrom="margin">
                <wp:align>center</wp:align>
              </wp:positionV>
              <wp:extent cx="6744335" cy="1123950"/>
              <wp:effectExtent l="0" t="2019300" r="0" b="1990725"/>
              <wp:wrapNone/>
              <wp:docPr id="94958522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44335" cy="112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F1C9E9" w14:textId="77777777" w:rsidR="00B13F47" w:rsidRDefault="00B13F47" w:rsidP="00B13F47">
                          <w:pPr>
                            <w:jc w:val="center"/>
                            <w:rPr>
                              <w:color w:val="C0C0C0"/>
                              <w:sz w:val="2"/>
                              <w:szCs w:val="2"/>
                            </w:rPr>
                          </w:pPr>
                          <w:r>
                            <w:rPr>
                              <w:color w:val="C0C0C0"/>
                              <w:sz w:val="2"/>
                              <w:szCs w:val="2"/>
                            </w:rPr>
                            <w:t>NO COPIAR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01C362" id="_x0000_t202" coordsize="21600,21600" o:spt="202" path="m,l,21600r21600,l21600,xe">
              <v:stroke joinstyle="miter"/>
              <v:path gradientshapeok="t" o:connecttype="rect"/>
            </v:shapetype>
            <v:shape id="Cuadro de texto 1" o:spid="_x0000_s1026" type="#_x0000_t202" style="position:absolute;left:0;text-align:left;margin-left:0;margin-top:0;width:531.05pt;height: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" o:allowincell="f" filled="f" stroked="f">
              <v:stroke joinstyle="round"/>
              <o:lock v:ext="edit" shapetype="t"/>
              <v:textbox style="mso-fit-shape-to-text:t">
                <w:txbxContent>
                  <w:p w14:paraId="6CF1C9E9" w14:textId="77777777" w:rsidR="00B13F47" w:rsidRDefault="00B13F47" w:rsidP="00B13F47">
                    <w:pPr>
                      <w:jc w:val="center"/>
                      <w:rPr>
                        <w:color w:val="C0C0C0"/>
                        <w:sz w:val="2"/>
                        <w:szCs w:val="2"/>
                      </w:rPr>
                    </w:pPr>
                    <w:r>
                      <w:rPr>
                        <w:color w:val="C0C0C0"/>
                        <w:sz w:val="2"/>
                        <w:szCs w:val="2"/>
                      </w:rPr>
                      <w:t>NO COPIAR</w:t>
                    </w:r>
                  </w:p>
                </w:txbxContent>
              </v:textbox>
              <w10:wrap anchorx="margin" anchory="margin"/>
            </v:shape>
          </w:pict>
        </mc:Fallback>
      </mc:AlternateContent>
    </w:r>
  </w:p>
  <w:p w14:paraId="6B8DF24C" w14:textId="77777777" w:rsidR="00270205" w:rsidRDefault="00270205"/>
  <w:p w14:paraId="667F894F" w14:textId="77777777" w:rsidR="00270205" w:rsidRDefault="00270205"/>
  <w:p w14:paraId="59AB6850" w14:textId="77777777" w:rsidR="00270205" w:rsidRDefault="00270205"/>
  <w:p w14:paraId="252114E1" w14:textId="77777777" w:rsidR="00270205" w:rsidRDefault="00270205"/>
  <w:p w14:paraId="6D938AEF" w14:textId="77777777" w:rsidR="00270205" w:rsidRDefault="00270205"/>
  <w:p w14:paraId="3D1C27AB" w14:textId="77777777" w:rsidR="00270205" w:rsidRDefault="00270205"/>
  <w:p w14:paraId="43E8F875" w14:textId="77777777" w:rsidR="00270205" w:rsidRDefault="00270205"/>
  <w:p w14:paraId="3FCC47BA" w14:textId="77777777" w:rsidR="00270205" w:rsidRDefault="002702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189B" w14:textId="670B86C6" w:rsidR="00270205" w:rsidRPr="00D50454" w:rsidRDefault="00270205" w:rsidP="00D50454">
    <w:pPr>
      <w:pStyle w:val="Encabezado"/>
      <w:ind w:left="8504" w:hanging="8504"/>
      <w:rPr>
        <w:u w:val="single"/>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20"/>
    <w:multiLevelType w:val="multilevel"/>
    <w:tmpl w:val="0D001A4E"/>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 w15:restartNumberingAfterBreak="0">
    <w:nsid w:val="029C3A11"/>
    <w:multiLevelType w:val="hybridMultilevel"/>
    <w:tmpl w:val="A5A079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C45C9"/>
    <w:multiLevelType w:val="hybridMultilevel"/>
    <w:tmpl w:val="E6D64704"/>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 w15:restartNumberingAfterBreak="0">
    <w:nsid w:val="0909446D"/>
    <w:multiLevelType w:val="multilevel"/>
    <w:tmpl w:val="9A94B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483B00"/>
    <w:multiLevelType w:val="multilevel"/>
    <w:tmpl w:val="5176B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561841"/>
    <w:multiLevelType w:val="hybridMultilevel"/>
    <w:tmpl w:val="4FC47822"/>
    <w:lvl w:ilvl="0" w:tplc="280A000F">
      <w:start w:val="1"/>
      <w:numFmt w:val="decimal"/>
      <w:lvlText w:val="%1."/>
      <w:lvlJc w:val="lef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6" w15:restartNumberingAfterBreak="0">
    <w:nsid w:val="0CAE2D0F"/>
    <w:multiLevelType w:val="hybridMultilevel"/>
    <w:tmpl w:val="BD724AF6"/>
    <w:lvl w:ilvl="0" w:tplc="8384DADC">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4F195E"/>
    <w:multiLevelType w:val="multilevel"/>
    <w:tmpl w:val="D3C25A7E"/>
    <w:lvl w:ilvl="0">
      <w:start w:val="1"/>
      <w:numFmt w:val="decimal"/>
      <w:lvlText w:val="%1."/>
      <w:lvlJc w:val="left"/>
      <w:pPr>
        <w:ind w:left="1392" w:hanging="284"/>
      </w:pPr>
      <w:rPr>
        <w:rFonts w:ascii="Arial" w:eastAsia="Arial" w:hAnsi="Arial" w:cs="Arial"/>
        <w:b/>
        <w:i w:val="0"/>
        <w:sz w:val="22"/>
        <w:szCs w:val="22"/>
      </w:rPr>
    </w:lvl>
    <w:lvl w:ilvl="1">
      <w:start w:val="1"/>
      <w:numFmt w:val="decimal"/>
      <w:lvlText w:val="%1.%2"/>
      <w:lvlJc w:val="left"/>
      <w:pPr>
        <w:ind w:left="1536" w:hanging="428"/>
      </w:pPr>
      <w:rPr>
        <w:rFonts w:ascii="Arial" w:eastAsia="Arial" w:hAnsi="Arial" w:cs="Arial"/>
        <w:b/>
        <w:i w:val="0"/>
        <w:sz w:val="22"/>
        <w:szCs w:val="22"/>
      </w:rPr>
    </w:lvl>
    <w:lvl w:ilvl="2">
      <w:numFmt w:val="bullet"/>
      <w:lvlText w:val="•"/>
      <w:lvlJc w:val="left"/>
      <w:pPr>
        <w:ind w:left="2618" w:hanging="428"/>
      </w:pPr>
    </w:lvl>
    <w:lvl w:ilvl="3">
      <w:numFmt w:val="bullet"/>
      <w:lvlText w:val="•"/>
      <w:lvlJc w:val="left"/>
      <w:pPr>
        <w:ind w:left="3696" w:hanging="428"/>
      </w:pPr>
    </w:lvl>
    <w:lvl w:ilvl="4">
      <w:numFmt w:val="bullet"/>
      <w:lvlText w:val="•"/>
      <w:lvlJc w:val="left"/>
      <w:pPr>
        <w:ind w:left="4775" w:hanging="428"/>
      </w:pPr>
    </w:lvl>
    <w:lvl w:ilvl="5">
      <w:numFmt w:val="bullet"/>
      <w:lvlText w:val="•"/>
      <w:lvlJc w:val="left"/>
      <w:pPr>
        <w:ind w:left="5853" w:hanging="428"/>
      </w:pPr>
    </w:lvl>
    <w:lvl w:ilvl="6">
      <w:numFmt w:val="bullet"/>
      <w:lvlText w:val="•"/>
      <w:lvlJc w:val="left"/>
      <w:pPr>
        <w:ind w:left="6932" w:hanging="427"/>
      </w:pPr>
    </w:lvl>
    <w:lvl w:ilvl="7">
      <w:numFmt w:val="bullet"/>
      <w:lvlText w:val="•"/>
      <w:lvlJc w:val="left"/>
      <w:pPr>
        <w:ind w:left="8010" w:hanging="428"/>
      </w:pPr>
    </w:lvl>
    <w:lvl w:ilvl="8">
      <w:numFmt w:val="bullet"/>
      <w:lvlText w:val="•"/>
      <w:lvlJc w:val="left"/>
      <w:pPr>
        <w:ind w:left="9089" w:hanging="428"/>
      </w:pPr>
    </w:lvl>
  </w:abstractNum>
  <w:abstractNum w:abstractNumId="8" w15:restartNumberingAfterBreak="0">
    <w:nsid w:val="1A607BF8"/>
    <w:multiLevelType w:val="hybridMultilevel"/>
    <w:tmpl w:val="6E60E9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37EAA"/>
    <w:multiLevelType w:val="multilevel"/>
    <w:tmpl w:val="452C0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C4348"/>
    <w:multiLevelType w:val="multilevel"/>
    <w:tmpl w:val="AF725ECA"/>
    <w:lvl w:ilvl="0">
      <w:start w:val="2"/>
      <w:numFmt w:val="bullet"/>
      <w:lvlText w:val="-"/>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2" w15:restartNumberingAfterBreak="0">
    <w:nsid w:val="2D1775DF"/>
    <w:multiLevelType w:val="multilevel"/>
    <w:tmpl w:val="7290954C"/>
    <w:lvl w:ilvl="0">
      <w:start w:val="1"/>
      <w:numFmt w:val="decimal"/>
      <w:lvlText w:val="%1."/>
      <w:lvlJc w:val="left"/>
      <w:pPr>
        <w:ind w:left="1392" w:hanging="284"/>
      </w:pPr>
      <w:rPr>
        <w:rFonts w:ascii="Arial" w:eastAsia="Arial" w:hAnsi="Arial" w:cs="Arial"/>
        <w:b/>
        <w:i w:val="0"/>
        <w:sz w:val="22"/>
        <w:szCs w:val="22"/>
      </w:rPr>
    </w:lvl>
    <w:lvl w:ilvl="1">
      <w:start w:val="1"/>
      <w:numFmt w:val="decimal"/>
      <w:lvlText w:val="%1.%2"/>
      <w:lvlJc w:val="left"/>
      <w:pPr>
        <w:ind w:left="1536" w:hanging="428"/>
      </w:pPr>
      <w:rPr>
        <w:rFonts w:ascii="Arial" w:eastAsia="Arial" w:hAnsi="Arial" w:cs="Arial"/>
        <w:b/>
        <w:i w:val="0"/>
        <w:sz w:val="22"/>
        <w:szCs w:val="22"/>
      </w:rPr>
    </w:lvl>
    <w:lvl w:ilvl="2">
      <w:numFmt w:val="bullet"/>
      <w:lvlText w:val="•"/>
      <w:lvlJc w:val="left"/>
      <w:pPr>
        <w:ind w:left="2618" w:hanging="428"/>
      </w:pPr>
    </w:lvl>
    <w:lvl w:ilvl="3">
      <w:numFmt w:val="bullet"/>
      <w:lvlText w:val="•"/>
      <w:lvlJc w:val="left"/>
      <w:pPr>
        <w:ind w:left="3696" w:hanging="428"/>
      </w:pPr>
    </w:lvl>
    <w:lvl w:ilvl="4">
      <w:numFmt w:val="bullet"/>
      <w:lvlText w:val="•"/>
      <w:lvlJc w:val="left"/>
      <w:pPr>
        <w:ind w:left="4775" w:hanging="428"/>
      </w:pPr>
    </w:lvl>
    <w:lvl w:ilvl="5">
      <w:numFmt w:val="bullet"/>
      <w:lvlText w:val="•"/>
      <w:lvlJc w:val="left"/>
      <w:pPr>
        <w:ind w:left="5853" w:hanging="428"/>
      </w:pPr>
    </w:lvl>
    <w:lvl w:ilvl="6">
      <w:numFmt w:val="bullet"/>
      <w:lvlText w:val="•"/>
      <w:lvlJc w:val="left"/>
      <w:pPr>
        <w:ind w:left="6932" w:hanging="427"/>
      </w:pPr>
    </w:lvl>
    <w:lvl w:ilvl="7">
      <w:numFmt w:val="bullet"/>
      <w:lvlText w:val="•"/>
      <w:lvlJc w:val="left"/>
      <w:pPr>
        <w:ind w:left="8010" w:hanging="428"/>
      </w:pPr>
    </w:lvl>
    <w:lvl w:ilvl="8">
      <w:numFmt w:val="bullet"/>
      <w:lvlText w:val="•"/>
      <w:lvlJc w:val="left"/>
      <w:pPr>
        <w:ind w:left="9089" w:hanging="428"/>
      </w:pPr>
    </w:lvl>
  </w:abstractNum>
  <w:abstractNum w:abstractNumId="13" w15:restartNumberingAfterBreak="0">
    <w:nsid w:val="2F4513AE"/>
    <w:multiLevelType w:val="hybridMultilevel"/>
    <w:tmpl w:val="4DD07BEA"/>
    <w:lvl w:ilvl="0" w:tplc="280A0019">
      <w:start w:val="1"/>
      <w:numFmt w:val="lowerLetter"/>
      <w:lvlText w:val="%1."/>
      <w:lvlJc w:val="lef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4" w15:restartNumberingAfterBreak="0">
    <w:nsid w:val="2F675045"/>
    <w:multiLevelType w:val="multilevel"/>
    <w:tmpl w:val="7CEA9C4A"/>
    <w:lvl w:ilvl="0">
      <w:start w:val="1"/>
      <w:numFmt w:val="decimal"/>
      <w:lvlText w:val="%1"/>
      <w:lvlJc w:val="left"/>
      <w:pPr>
        <w:ind w:left="360" w:hanging="360"/>
      </w:pPr>
    </w:lvl>
    <w:lvl w:ilvl="1">
      <w:start w:val="3"/>
      <w:numFmt w:val="decimal"/>
      <w:lvlText w:val="%1.%2"/>
      <w:lvlJc w:val="left"/>
      <w:pPr>
        <w:ind w:left="1896" w:hanging="360"/>
      </w:pPr>
    </w:lvl>
    <w:lvl w:ilvl="2">
      <w:start w:val="1"/>
      <w:numFmt w:val="decimal"/>
      <w:lvlText w:val="%1.%2.%3"/>
      <w:lvlJc w:val="left"/>
      <w:pPr>
        <w:ind w:left="3792" w:hanging="720"/>
      </w:pPr>
    </w:lvl>
    <w:lvl w:ilvl="3">
      <w:start w:val="1"/>
      <w:numFmt w:val="decimal"/>
      <w:lvlText w:val="%1.%2.%3.%4"/>
      <w:lvlJc w:val="left"/>
      <w:pPr>
        <w:ind w:left="5328" w:hanging="720"/>
      </w:pPr>
    </w:lvl>
    <w:lvl w:ilvl="4">
      <w:start w:val="1"/>
      <w:numFmt w:val="decimal"/>
      <w:lvlText w:val="%1.%2.%3.%4.%5"/>
      <w:lvlJc w:val="left"/>
      <w:pPr>
        <w:ind w:left="7224" w:hanging="1080"/>
      </w:pPr>
    </w:lvl>
    <w:lvl w:ilvl="5">
      <w:start w:val="1"/>
      <w:numFmt w:val="decimal"/>
      <w:lvlText w:val="%1.%2.%3.%4.%5.%6"/>
      <w:lvlJc w:val="left"/>
      <w:pPr>
        <w:ind w:left="8760" w:hanging="1080"/>
      </w:pPr>
    </w:lvl>
    <w:lvl w:ilvl="6">
      <w:start w:val="1"/>
      <w:numFmt w:val="decimal"/>
      <w:lvlText w:val="%1.%2.%3.%4.%5.%6.%7"/>
      <w:lvlJc w:val="left"/>
      <w:pPr>
        <w:ind w:left="10656" w:hanging="1440"/>
      </w:pPr>
    </w:lvl>
    <w:lvl w:ilvl="7">
      <w:start w:val="1"/>
      <w:numFmt w:val="decimal"/>
      <w:lvlText w:val="%1.%2.%3.%4.%5.%6.%7.%8"/>
      <w:lvlJc w:val="left"/>
      <w:pPr>
        <w:ind w:left="12192" w:hanging="1440"/>
      </w:pPr>
    </w:lvl>
    <w:lvl w:ilvl="8">
      <w:start w:val="1"/>
      <w:numFmt w:val="decimal"/>
      <w:lvlText w:val="%1.%2.%3.%4.%5.%6.%7.%8.%9"/>
      <w:lvlJc w:val="left"/>
      <w:pPr>
        <w:ind w:left="14088" w:hanging="1800"/>
      </w:pPr>
    </w:lvl>
  </w:abstractNum>
  <w:abstractNum w:abstractNumId="15" w15:restartNumberingAfterBreak="0">
    <w:nsid w:val="32867494"/>
    <w:multiLevelType w:val="multilevel"/>
    <w:tmpl w:val="6B46B4BA"/>
    <w:lvl w:ilvl="0">
      <w:start w:val="1"/>
      <w:numFmt w:val="decimal"/>
      <w:lvlText w:val="%1."/>
      <w:lvlJc w:val="left"/>
      <w:pPr>
        <w:ind w:left="1392" w:hanging="284"/>
      </w:pPr>
      <w:rPr>
        <w:rFonts w:ascii="Arial" w:eastAsia="Arial" w:hAnsi="Arial" w:cs="Arial"/>
        <w:b/>
        <w:i w:val="0"/>
        <w:sz w:val="22"/>
        <w:szCs w:val="22"/>
      </w:rPr>
    </w:lvl>
    <w:lvl w:ilvl="1">
      <w:start w:val="1"/>
      <w:numFmt w:val="decimal"/>
      <w:lvlText w:val="%1.%2"/>
      <w:lvlJc w:val="left"/>
      <w:pPr>
        <w:ind w:left="1536" w:hanging="428"/>
      </w:pPr>
      <w:rPr>
        <w:rFonts w:ascii="Arial" w:eastAsia="Arial" w:hAnsi="Arial" w:cs="Arial"/>
        <w:b/>
        <w:i w:val="0"/>
        <w:sz w:val="22"/>
        <w:szCs w:val="22"/>
      </w:rPr>
    </w:lvl>
    <w:lvl w:ilvl="2">
      <w:numFmt w:val="bullet"/>
      <w:lvlText w:val="•"/>
      <w:lvlJc w:val="left"/>
      <w:pPr>
        <w:ind w:left="2618" w:hanging="428"/>
      </w:pPr>
    </w:lvl>
    <w:lvl w:ilvl="3">
      <w:numFmt w:val="bullet"/>
      <w:lvlText w:val="•"/>
      <w:lvlJc w:val="left"/>
      <w:pPr>
        <w:ind w:left="3696" w:hanging="428"/>
      </w:pPr>
    </w:lvl>
    <w:lvl w:ilvl="4">
      <w:numFmt w:val="bullet"/>
      <w:lvlText w:val="•"/>
      <w:lvlJc w:val="left"/>
      <w:pPr>
        <w:ind w:left="4775" w:hanging="428"/>
      </w:pPr>
    </w:lvl>
    <w:lvl w:ilvl="5">
      <w:numFmt w:val="bullet"/>
      <w:lvlText w:val="•"/>
      <w:lvlJc w:val="left"/>
      <w:pPr>
        <w:ind w:left="5853" w:hanging="428"/>
      </w:pPr>
    </w:lvl>
    <w:lvl w:ilvl="6">
      <w:numFmt w:val="bullet"/>
      <w:lvlText w:val="•"/>
      <w:lvlJc w:val="left"/>
      <w:pPr>
        <w:ind w:left="6932" w:hanging="427"/>
      </w:pPr>
    </w:lvl>
    <w:lvl w:ilvl="7">
      <w:numFmt w:val="bullet"/>
      <w:lvlText w:val="•"/>
      <w:lvlJc w:val="left"/>
      <w:pPr>
        <w:ind w:left="8010" w:hanging="428"/>
      </w:pPr>
    </w:lvl>
    <w:lvl w:ilvl="8">
      <w:numFmt w:val="bullet"/>
      <w:lvlText w:val="•"/>
      <w:lvlJc w:val="left"/>
      <w:pPr>
        <w:ind w:left="9089" w:hanging="428"/>
      </w:pPr>
    </w:lvl>
  </w:abstractNum>
  <w:abstractNum w:abstractNumId="16" w15:restartNumberingAfterBreak="0">
    <w:nsid w:val="332269B6"/>
    <w:multiLevelType w:val="multilevel"/>
    <w:tmpl w:val="77F0C180"/>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7" w15:restartNumberingAfterBreak="0">
    <w:nsid w:val="34D75599"/>
    <w:multiLevelType w:val="multilevel"/>
    <w:tmpl w:val="4FCA5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9319C6"/>
    <w:multiLevelType w:val="multilevel"/>
    <w:tmpl w:val="E3E08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B33D5B"/>
    <w:multiLevelType w:val="multilevel"/>
    <w:tmpl w:val="10C6DF1A"/>
    <w:lvl w:ilvl="0">
      <w:start w:val="1"/>
      <w:numFmt w:val="decimal"/>
      <w:lvlText w:val="%1."/>
      <w:lvlJc w:val="left"/>
      <w:pPr>
        <w:ind w:left="1536" w:hanging="360"/>
      </w:pPr>
      <w:rPr>
        <w:rFonts w:ascii="Arial" w:eastAsia="Arial" w:hAnsi="Arial" w:cs="Arial"/>
        <w:b w:val="0"/>
        <w:i w:val="0"/>
        <w:sz w:val="20"/>
        <w:szCs w:val="20"/>
      </w:rPr>
    </w:lvl>
    <w:lvl w:ilvl="1">
      <w:numFmt w:val="bullet"/>
      <w:lvlText w:val="•"/>
      <w:lvlJc w:val="left"/>
      <w:pPr>
        <w:ind w:left="2510" w:hanging="360"/>
      </w:pPr>
    </w:lvl>
    <w:lvl w:ilvl="2">
      <w:numFmt w:val="bullet"/>
      <w:lvlText w:val="•"/>
      <w:lvlJc w:val="left"/>
      <w:pPr>
        <w:ind w:left="3481" w:hanging="360"/>
      </w:pPr>
    </w:lvl>
    <w:lvl w:ilvl="3">
      <w:numFmt w:val="bullet"/>
      <w:lvlText w:val="•"/>
      <w:lvlJc w:val="left"/>
      <w:pPr>
        <w:ind w:left="4451" w:hanging="360"/>
      </w:pPr>
    </w:lvl>
    <w:lvl w:ilvl="4">
      <w:numFmt w:val="bullet"/>
      <w:lvlText w:val="•"/>
      <w:lvlJc w:val="left"/>
      <w:pPr>
        <w:ind w:left="5422" w:hanging="360"/>
      </w:pPr>
    </w:lvl>
    <w:lvl w:ilvl="5">
      <w:numFmt w:val="bullet"/>
      <w:lvlText w:val="•"/>
      <w:lvlJc w:val="left"/>
      <w:pPr>
        <w:ind w:left="6393" w:hanging="360"/>
      </w:pPr>
    </w:lvl>
    <w:lvl w:ilvl="6">
      <w:numFmt w:val="bullet"/>
      <w:lvlText w:val="•"/>
      <w:lvlJc w:val="left"/>
      <w:pPr>
        <w:ind w:left="7363" w:hanging="360"/>
      </w:pPr>
    </w:lvl>
    <w:lvl w:ilvl="7">
      <w:numFmt w:val="bullet"/>
      <w:lvlText w:val="•"/>
      <w:lvlJc w:val="left"/>
      <w:pPr>
        <w:ind w:left="8334" w:hanging="360"/>
      </w:pPr>
    </w:lvl>
    <w:lvl w:ilvl="8">
      <w:numFmt w:val="bullet"/>
      <w:lvlText w:val="•"/>
      <w:lvlJc w:val="left"/>
      <w:pPr>
        <w:ind w:left="9305" w:hanging="360"/>
      </w:pPr>
    </w:lvl>
  </w:abstractNum>
  <w:abstractNum w:abstractNumId="20" w15:restartNumberingAfterBreak="0">
    <w:nsid w:val="41162DCF"/>
    <w:multiLevelType w:val="multilevel"/>
    <w:tmpl w:val="487400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43B236BE"/>
    <w:multiLevelType w:val="hybridMultilevel"/>
    <w:tmpl w:val="A036BD7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440B0F46"/>
    <w:multiLevelType w:val="multilevel"/>
    <w:tmpl w:val="5A7C9AC8"/>
    <w:lvl w:ilvl="0">
      <w:start w:val="1"/>
      <w:numFmt w:val="decimal"/>
      <w:lvlText w:val="%1"/>
      <w:lvlJc w:val="left"/>
      <w:pPr>
        <w:ind w:left="360" w:hanging="360"/>
      </w:pPr>
      <w:rPr>
        <w:rFonts w:hint="default"/>
      </w:rPr>
    </w:lvl>
    <w:lvl w:ilvl="1">
      <w:start w:val="3"/>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23" w15:restartNumberingAfterBreak="0">
    <w:nsid w:val="44F102CC"/>
    <w:multiLevelType w:val="hybridMultilevel"/>
    <w:tmpl w:val="EAE87F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45B43D88"/>
    <w:multiLevelType w:val="hybridMultilevel"/>
    <w:tmpl w:val="76645722"/>
    <w:lvl w:ilvl="0" w:tplc="280A000F">
      <w:start w:val="1"/>
      <w:numFmt w:val="decimal"/>
      <w:lvlText w:val="%1."/>
      <w:lvlJc w:val="left"/>
      <w:pPr>
        <w:ind w:left="750" w:hanging="360"/>
      </w:pPr>
    </w:lvl>
    <w:lvl w:ilvl="1" w:tplc="280A0019">
      <w:start w:val="1"/>
      <w:numFmt w:val="lowerLetter"/>
      <w:lvlText w:val="%2."/>
      <w:lvlJc w:val="left"/>
      <w:pPr>
        <w:ind w:left="1470" w:hanging="360"/>
      </w:pPr>
    </w:lvl>
    <w:lvl w:ilvl="2" w:tplc="280A001B">
      <w:start w:val="1"/>
      <w:numFmt w:val="lowerRoman"/>
      <w:lvlText w:val="%3."/>
      <w:lvlJc w:val="right"/>
      <w:pPr>
        <w:ind w:left="2190" w:hanging="180"/>
      </w:pPr>
    </w:lvl>
    <w:lvl w:ilvl="3" w:tplc="280A000F">
      <w:start w:val="1"/>
      <w:numFmt w:val="decimal"/>
      <w:lvlText w:val="%4."/>
      <w:lvlJc w:val="left"/>
      <w:pPr>
        <w:ind w:left="2910" w:hanging="360"/>
      </w:pPr>
    </w:lvl>
    <w:lvl w:ilvl="4" w:tplc="280A0019">
      <w:start w:val="1"/>
      <w:numFmt w:val="lowerLetter"/>
      <w:lvlText w:val="%5."/>
      <w:lvlJc w:val="left"/>
      <w:pPr>
        <w:ind w:left="3630" w:hanging="360"/>
      </w:pPr>
    </w:lvl>
    <w:lvl w:ilvl="5" w:tplc="280A001B">
      <w:start w:val="1"/>
      <w:numFmt w:val="lowerRoman"/>
      <w:lvlText w:val="%6."/>
      <w:lvlJc w:val="right"/>
      <w:pPr>
        <w:ind w:left="4350" w:hanging="180"/>
      </w:pPr>
    </w:lvl>
    <w:lvl w:ilvl="6" w:tplc="280A000F">
      <w:start w:val="1"/>
      <w:numFmt w:val="decimal"/>
      <w:lvlText w:val="%7."/>
      <w:lvlJc w:val="left"/>
      <w:pPr>
        <w:ind w:left="5070" w:hanging="360"/>
      </w:pPr>
    </w:lvl>
    <w:lvl w:ilvl="7" w:tplc="280A0019">
      <w:start w:val="1"/>
      <w:numFmt w:val="lowerLetter"/>
      <w:lvlText w:val="%8."/>
      <w:lvlJc w:val="left"/>
      <w:pPr>
        <w:ind w:left="5790" w:hanging="360"/>
      </w:pPr>
    </w:lvl>
    <w:lvl w:ilvl="8" w:tplc="280A001B">
      <w:start w:val="1"/>
      <w:numFmt w:val="lowerRoman"/>
      <w:lvlText w:val="%9."/>
      <w:lvlJc w:val="right"/>
      <w:pPr>
        <w:ind w:left="6510" w:hanging="180"/>
      </w:pPr>
    </w:lvl>
  </w:abstractNum>
  <w:abstractNum w:abstractNumId="25" w15:restartNumberingAfterBreak="0">
    <w:nsid w:val="479C6897"/>
    <w:multiLevelType w:val="hybridMultilevel"/>
    <w:tmpl w:val="A24A744E"/>
    <w:lvl w:ilvl="0" w:tplc="395E3B48">
      <w:start w:val="1"/>
      <w:numFmt w:val="decimal"/>
      <w:lvlText w:val="%1."/>
      <w:lvlJc w:val="left"/>
      <w:pPr>
        <w:ind w:left="720" w:hanging="360"/>
      </w:pPr>
      <w:rPr>
        <w:rFont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4515CB"/>
    <w:multiLevelType w:val="hybridMultilevel"/>
    <w:tmpl w:val="7FF685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E729F3"/>
    <w:multiLevelType w:val="hybridMultilevel"/>
    <w:tmpl w:val="21F4F4C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4FBC1D25"/>
    <w:multiLevelType w:val="multilevel"/>
    <w:tmpl w:val="9B3486FC"/>
    <w:lvl w:ilvl="0">
      <w:start w:val="1"/>
      <w:numFmt w:val="decimal"/>
      <w:lvlText w:val="%1"/>
      <w:lvlJc w:val="left"/>
      <w:pPr>
        <w:ind w:left="360" w:hanging="360"/>
      </w:pPr>
    </w:lvl>
    <w:lvl w:ilvl="1">
      <w:start w:val="3"/>
      <w:numFmt w:val="decimal"/>
      <w:lvlText w:val="%1.%2"/>
      <w:lvlJc w:val="left"/>
      <w:pPr>
        <w:ind w:left="1896" w:hanging="360"/>
      </w:pPr>
    </w:lvl>
    <w:lvl w:ilvl="2">
      <w:start w:val="1"/>
      <w:numFmt w:val="decimal"/>
      <w:lvlText w:val="%1.%2.%3"/>
      <w:lvlJc w:val="left"/>
      <w:pPr>
        <w:ind w:left="3792" w:hanging="720"/>
      </w:pPr>
    </w:lvl>
    <w:lvl w:ilvl="3">
      <w:start w:val="1"/>
      <w:numFmt w:val="decimal"/>
      <w:lvlText w:val="%1.%2.%3.%4"/>
      <w:lvlJc w:val="left"/>
      <w:pPr>
        <w:ind w:left="5328" w:hanging="720"/>
      </w:pPr>
    </w:lvl>
    <w:lvl w:ilvl="4">
      <w:start w:val="1"/>
      <w:numFmt w:val="decimal"/>
      <w:lvlText w:val="%1.%2.%3.%4.%5"/>
      <w:lvlJc w:val="left"/>
      <w:pPr>
        <w:ind w:left="7224" w:hanging="1080"/>
      </w:pPr>
    </w:lvl>
    <w:lvl w:ilvl="5">
      <w:start w:val="1"/>
      <w:numFmt w:val="decimal"/>
      <w:lvlText w:val="%1.%2.%3.%4.%5.%6"/>
      <w:lvlJc w:val="left"/>
      <w:pPr>
        <w:ind w:left="8760" w:hanging="1080"/>
      </w:pPr>
    </w:lvl>
    <w:lvl w:ilvl="6">
      <w:start w:val="1"/>
      <w:numFmt w:val="decimal"/>
      <w:lvlText w:val="%1.%2.%3.%4.%5.%6.%7"/>
      <w:lvlJc w:val="left"/>
      <w:pPr>
        <w:ind w:left="10656" w:hanging="1440"/>
      </w:pPr>
    </w:lvl>
    <w:lvl w:ilvl="7">
      <w:start w:val="1"/>
      <w:numFmt w:val="decimal"/>
      <w:lvlText w:val="%1.%2.%3.%4.%5.%6.%7.%8"/>
      <w:lvlJc w:val="left"/>
      <w:pPr>
        <w:ind w:left="12192" w:hanging="1440"/>
      </w:pPr>
    </w:lvl>
    <w:lvl w:ilvl="8">
      <w:start w:val="1"/>
      <w:numFmt w:val="decimal"/>
      <w:lvlText w:val="%1.%2.%3.%4.%5.%6.%7.%8.%9"/>
      <w:lvlJc w:val="left"/>
      <w:pPr>
        <w:ind w:left="14088" w:hanging="1800"/>
      </w:pPr>
    </w:lvl>
  </w:abstractNum>
  <w:abstractNum w:abstractNumId="30" w15:restartNumberingAfterBreak="0">
    <w:nsid w:val="50C72B03"/>
    <w:multiLevelType w:val="hybridMultilevel"/>
    <w:tmpl w:val="98D00A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2D15F8E"/>
    <w:multiLevelType w:val="hybridMultilevel"/>
    <w:tmpl w:val="44F2668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55BF3A78"/>
    <w:multiLevelType w:val="hybridMultilevel"/>
    <w:tmpl w:val="A7E0D470"/>
    <w:lvl w:ilvl="0" w:tplc="280A0001">
      <w:start w:val="1"/>
      <w:numFmt w:val="bullet"/>
      <w:lvlText w:val=""/>
      <w:lvlJc w:val="left"/>
      <w:pPr>
        <w:ind w:left="1427" w:hanging="360"/>
      </w:pPr>
      <w:rPr>
        <w:rFonts w:ascii="Symbol" w:hAnsi="Symbol" w:hint="default"/>
      </w:rPr>
    </w:lvl>
    <w:lvl w:ilvl="1" w:tplc="280A0003" w:tentative="1">
      <w:start w:val="1"/>
      <w:numFmt w:val="bullet"/>
      <w:lvlText w:val="o"/>
      <w:lvlJc w:val="left"/>
      <w:pPr>
        <w:ind w:left="2147" w:hanging="360"/>
      </w:pPr>
      <w:rPr>
        <w:rFonts w:ascii="Courier New" w:hAnsi="Courier New" w:cs="Courier New" w:hint="default"/>
      </w:rPr>
    </w:lvl>
    <w:lvl w:ilvl="2" w:tplc="280A0005" w:tentative="1">
      <w:start w:val="1"/>
      <w:numFmt w:val="bullet"/>
      <w:lvlText w:val=""/>
      <w:lvlJc w:val="left"/>
      <w:pPr>
        <w:ind w:left="2867" w:hanging="360"/>
      </w:pPr>
      <w:rPr>
        <w:rFonts w:ascii="Wingdings" w:hAnsi="Wingdings" w:hint="default"/>
      </w:rPr>
    </w:lvl>
    <w:lvl w:ilvl="3" w:tplc="280A0001" w:tentative="1">
      <w:start w:val="1"/>
      <w:numFmt w:val="bullet"/>
      <w:lvlText w:val=""/>
      <w:lvlJc w:val="left"/>
      <w:pPr>
        <w:ind w:left="3587" w:hanging="360"/>
      </w:pPr>
      <w:rPr>
        <w:rFonts w:ascii="Symbol" w:hAnsi="Symbol" w:hint="default"/>
      </w:rPr>
    </w:lvl>
    <w:lvl w:ilvl="4" w:tplc="280A0003" w:tentative="1">
      <w:start w:val="1"/>
      <w:numFmt w:val="bullet"/>
      <w:lvlText w:val="o"/>
      <w:lvlJc w:val="left"/>
      <w:pPr>
        <w:ind w:left="4307" w:hanging="360"/>
      </w:pPr>
      <w:rPr>
        <w:rFonts w:ascii="Courier New" w:hAnsi="Courier New" w:cs="Courier New" w:hint="default"/>
      </w:rPr>
    </w:lvl>
    <w:lvl w:ilvl="5" w:tplc="280A0005" w:tentative="1">
      <w:start w:val="1"/>
      <w:numFmt w:val="bullet"/>
      <w:lvlText w:val=""/>
      <w:lvlJc w:val="left"/>
      <w:pPr>
        <w:ind w:left="5027" w:hanging="360"/>
      </w:pPr>
      <w:rPr>
        <w:rFonts w:ascii="Wingdings" w:hAnsi="Wingdings" w:hint="default"/>
      </w:rPr>
    </w:lvl>
    <w:lvl w:ilvl="6" w:tplc="280A0001" w:tentative="1">
      <w:start w:val="1"/>
      <w:numFmt w:val="bullet"/>
      <w:lvlText w:val=""/>
      <w:lvlJc w:val="left"/>
      <w:pPr>
        <w:ind w:left="5747" w:hanging="360"/>
      </w:pPr>
      <w:rPr>
        <w:rFonts w:ascii="Symbol" w:hAnsi="Symbol" w:hint="default"/>
      </w:rPr>
    </w:lvl>
    <w:lvl w:ilvl="7" w:tplc="280A0003" w:tentative="1">
      <w:start w:val="1"/>
      <w:numFmt w:val="bullet"/>
      <w:lvlText w:val="o"/>
      <w:lvlJc w:val="left"/>
      <w:pPr>
        <w:ind w:left="6467" w:hanging="360"/>
      </w:pPr>
      <w:rPr>
        <w:rFonts w:ascii="Courier New" w:hAnsi="Courier New" w:cs="Courier New" w:hint="default"/>
      </w:rPr>
    </w:lvl>
    <w:lvl w:ilvl="8" w:tplc="280A0005" w:tentative="1">
      <w:start w:val="1"/>
      <w:numFmt w:val="bullet"/>
      <w:lvlText w:val=""/>
      <w:lvlJc w:val="left"/>
      <w:pPr>
        <w:ind w:left="7187" w:hanging="360"/>
      </w:pPr>
      <w:rPr>
        <w:rFonts w:ascii="Wingdings" w:hAnsi="Wingdings" w:hint="default"/>
      </w:rPr>
    </w:lvl>
  </w:abstractNum>
  <w:abstractNum w:abstractNumId="33" w15:restartNumberingAfterBreak="0">
    <w:nsid w:val="5ABF0918"/>
    <w:multiLevelType w:val="hybridMultilevel"/>
    <w:tmpl w:val="8BF6F4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1A95746"/>
    <w:multiLevelType w:val="multilevel"/>
    <w:tmpl w:val="A810E78E"/>
    <w:lvl w:ilvl="0">
      <w:start w:val="1"/>
      <w:numFmt w:val="decimal"/>
      <w:lvlText w:val="%1."/>
      <w:lvlJc w:val="left"/>
      <w:pPr>
        <w:ind w:left="840" w:hanging="360"/>
      </w:pPr>
      <w:rPr>
        <w:rFonts w:hint="default"/>
        <w:b/>
        <w:bCs/>
        <w:spacing w:val="0"/>
        <w:w w:val="100"/>
        <w:sz w:val="22"/>
        <w:szCs w:val="22"/>
        <w:lang w:val="es-ES" w:eastAsia="en-US" w:bidi="ar-SA"/>
      </w:rPr>
    </w:lvl>
    <w:lvl w:ilvl="1">
      <w:start w:val="1"/>
      <w:numFmt w:val="bullet"/>
      <w:lvlText w:val=""/>
      <w:lvlJc w:val="left"/>
      <w:pPr>
        <w:ind w:left="975" w:hanging="495"/>
      </w:pPr>
      <w:rPr>
        <w:rFonts w:ascii="Symbol" w:hAnsi="Symbol" w:hint="default"/>
        <w:w w:val="100"/>
        <w:sz w:val="22"/>
        <w:szCs w:val="22"/>
        <w:lang w:val="es-ES" w:eastAsia="en-US" w:bidi="ar-SA"/>
      </w:rPr>
    </w:lvl>
    <w:lvl w:ilvl="2">
      <w:start w:val="3"/>
      <w:numFmt w:val="decimal"/>
      <w:isLgl/>
      <w:lvlText w:val="%1.%2.%3"/>
      <w:lvlJc w:val="left"/>
      <w:pPr>
        <w:ind w:left="1200" w:hanging="720"/>
      </w:pPr>
      <w:rPr>
        <w:rFonts w:hint="default"/>
        <w:lang w:val="es-ES" w:eastAsia="en-US" w:bidi="ar-SA"/>
      </w:rPr>
    </w:lvl>
    <w:lvl w:ilvl="3">
      <w:start w:val="1"/>
      <w:numFmt w:val="decimal"/>
      <w:isLgl/>
      <w:lvlText w:val="%1.%2.%3.%4"/>
      <w:lvlJc w:val="left"/>
      <w:pPr>
        <w:ind w:left="1200" w:hanging="720"/>
      </w:pPr>
      <w:rPr>
        <w:rFonts w:hint="default"/>
        <w:lang w:val="es-ES" w:eastAsia="en-US" w:bidi="ar-SA"/>
      </w:rPr>
    </w:lvl>
    <w:lvl w:ilvl="4">
      <w:start w:val="1"/>
      <w:numFmt w:val="decimal"/>
      <w:isLgl/>
      <w:lvlText w:val="%1.%2.%3.%4.%5"/>
      <w:lvlJc w:val="left"/>
      <w:pPr>
        <w:ind w:left="1560" w:hanging="1080"/>
      </w:pPr>
      <w:rPr>
        <w:rFonts w:hint="default"/>
        <w:lang w:val="es-ES" w:eastAsia="en-US" w:bidi="ar-SA"/>
      </w:rPr>
    </w:lvl>
    <w:lvl w:ilvl="5">
      <w:start w:val="1"/>
      <w:numFmt w:val="decimal"/>
      <w:isLgl/>
      <w:lvlText w:val="%1.%2.%3.%4.%5.%6"/>
      <w:lvlJc w:val="left"/>
      <w:pPr>
        <w:ind w:left="1560" w:hanging="1080"/>
      </w:pPr>
      <w:rPr>
        <w:rFonts w:hint="default"/>
        <w:lang w:val="es-ES" w:eastAsia="en-US" w:bidi="ar-SA"/>
      </w:rPr>
    </w:lvl>
    <w:lvl w:ilvl="6">
      <w:start w:val="1"/>
      <w:numFmt w:val="decimal"/>
      <w:isLgl/>
      <w:lvlText w:val="%1.%2.%3.%4.%5.%6.%7"/>
      <w:lvlJc w:val="left"/>
      <w:pPr>
        <w:ind w:left="1920" w:hanging="1440"/>
      </w:pPr>
      <w:rPr>
        <w:rFonts w:hint="default"/>
        <w:lang w:val="es-ES" w:eastAsia="en-US" w:bidi="ar-SA"/>
      </w:rPr>
    </w:lvl>
    <w:lvl w:ilvl="7">
      <w:start w:val="1"/>
      <w:numFmt w:val="decimal"/>
      <w:isLgl/>
      <w:lvlText w:val="%1.%2.%3.%4.%5.%6.%7.%8"/>
      <w:lvlJc w:val="left"/>
      <w:pPr>
        <w:ind w:left="1920" w:hanging="1440"/>
      </w:pPr>
      <w:rPr>
        <w:rFonts w:hint="default"/>
        <w:lang w:val="es-ES" w:eastAsia="en-US" w:bidi="ar-SA"/>
      </w:rPr>
    </w:lvl>
    <w:lvl w:ilvl="8">
      <w:start w:val="1"/>
      <w:numFmt w:val="decimal"/>
      <w:isLgl/>
      <w:lvlText w:val="%1.%2.%3.%4.%5.%6.%7.%8.%9"/>
      <w:lvlJc w:val="left"/>
      <w:pPr>
        <w:ind w:left="1920" w:hanging="1440"/>
      </w:pPr>
      <w:rPr>
        <w:rFonts w:hint="default"/>
        <w:lang w:val="es-ES" w:eastAsia="en-US" w:bidi="ar-SA"/>
      </w:rPr>
    </w:lvl>
  </w:abstractNum>
  <w:abstractNum w:abstractNumId="35" w15:restartNumberingAfterBreak="0">
    <w:nsid w:val="64F5650A"/>
    <w:multiLevelType w:val="multilevel"/>
    <w:tmpl w:val="065C60BA"/>
    <w:lvl w:ilvl="0">
      <w:start w:val="2"/>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8763CF6"/>
    <w:multiLevelType w:val="multilevel"/>
    <w:tmpl w:val="F634A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D2610D0"/>
    <w:multiLevelType w:val="hybridMultilevel"/>
    <w:tmpl w:val="D2D495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FA5202"/>
    <w:multiLevelType w:val="multilevel"/>
    <w:tmpl w:val="D1402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627A6C"/>
    <w:multiLevelType w:val="multilevel"/>
    <w:tmpl w:val="B5F63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511341"/>
    <w:multiLevelType w:val="hybridMultilevel"/>
    <w:tmpl w:val="FAC850DC"/>
    <w:lvl w:ilvl="0" w:tplc="0C0A0015">
      <w:start w:val="1"/>
      <w:numFmt w:val="upperLetter"/>
      <w:lvlText w:val="%1."/>
      <w:lvlJc w:val="left"/>
      <w:pPr>
        <w:ind w:left="720" w:hanging="360"/>
      </w:pPr>
      <w:rPr>
        <w:rFonts w:hint="default"/>
        <w:sz w:val="2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271C22"/>
    <w:multiLevelType w:val="multilevel"/>
    <w:tmpl w:val="DBBA03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67"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B391674"/>
    <w:multiLevelType w:val="hybridMultilevel"/>
    <w:tmpl w:val="2A7A059E"/>
    <w:lvl w:ilvl="0" w:tplc="280A0001">
      <w:start w:val="1"/>
      <w:numFmt w:val="bullet"/>
      <w:lvlText w:val=""/>
      <w:lvlJc w:val="left"/>
      <w:pPr>
        <w:ind w:left="1745" w:hanging="360"/>
      </w:pPr>
      <w:rPr>
        <w:rFonts w:ascii="Symbol" w:hAnsi="Symbol" w:hint="default"/>
      </w:rPr>
    </w:lvl>
    <w:lvl w:ilvl="1" w:tplc="280A0003">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43" w15:restartNumberingAfterBreak="0">
    <w:nsid w:val="7E125EFD"/>
    <w:multiLevelType w:val="multilevel"/>
    <w:tmpl w:val="97D2D3B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EDB6745"/>
    <w:multiLevelType w:val="multilevel"/>
    <w:tmpl w:val="0824BA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8241568">
    <w:abstractNumId w:val="20"/>
  </w:num>
  <w:num w:numId="2" w16cid:durableId="1422674815">
    <w:abstractNumId w:val="42"/>
  </w:num>
  <w:num w:numId="3" w16cid:durableId="671026543">
    <w:abstractNumId w:val="34"/>
  </w:num>
  <w:num w:numId="4" w16cid:durableId="1219242587">
    <w:abstractNumId w:val="8"/>
  </w:num>
  <w:num w:numId="5" w16cid:durableId="1868445651">
    <w:abstractNumId w:val="32"/>
  </w:num>
  <w:num w:numId="6" w16cid:durableId="323556657">
    <w:abstractNumId w:val="1"/>
  </w:num>
  <w:num w:numId="7" w16cid:durableId="136921861">
    <w:abstractNumId w:val="37"/>
  </w:num>
  <w:num w:numId="8" w16cid:durableId="1926911000">
    <w:abstractNumId w:val="19"/>
  </w:num>
  <w:num w:numId="9" w16cid:durableId="795298941">
    <w:abstractNumId w:val="28"/>
  </w:num>
  <w:num w:numId="10" w16cid:durableId="60031588">
    <w:abstractNumId w:val="21"/>
  </w:num>
  <w:num w:numId="11" w16cid:durableId="1131558617">
    <w:abstractNumId w:val="41"/>
  </w:num>
  <w:num w:numId="12" w16cid:durableId="1564758271">
    <w:abstractNumId w:val="31"/>
  </w:num>
  <w:num w:numId="13" w16cid:durableId="644706327">
    <w:abstractNumId w:val="23"/>
  </w:num>
  <w:num w:numId="14" w16cid:durableId="305471206">
    <w:abstractNumId w:val="26"/>
  </w:num>
  <w:num w:numId="15" w16cid:durableId="1059399749">
    <w:abstractNumId w:val="5"/>
  </w:num>
  <w:num w:numId="16" w16cid:durableId="341277958">
    <w:abstractNumId w:val="2"/>
  </w:num>
  <w:num w:numId="17" w16cid:durableId="1411348125">
    <w:abstractNumId w:val="13"/>
  </w:num>
  <w:num w:numId="18" w16cid:durableId="1942183661">
    <w:abstractNumId w:val="6"/>
  </w:num>
  <w:num w:numId="19" w16cid:durableId="13675">
    <w:abstractNumId w:val="25"/>
  </w:num>
  <w:num w:numId="20" w16cid:durableId="372656378">
    <w:abstractNumId w:val="11"/>
  </w:num>
  <w:num w:numId="21" w16cid:durableId="611590462">
    <w:abstractNumId w:val="36"/>
  </w:num>
  <w:num w:numId="22" w16cid:durableId="1852331717">
    <w:abstractNumId w:val="7"/>
  </w:num>
  <w:num w:numId="23" w16cid:durableId="68626325">
    <w:abstractNumId w:val="3"/>
  </w:num>
  <w:num w:numId="24" w16cid:durableId="970090493">
    <w:abstractNumId w:val="17"/>
  </w:num>
  <w:num w:numId="25" w16cid:durableId="2136292517">
    <w:abstractNumId w:val="9"/>
  </w:num>
  <w:num w:numId="26" w16cid:durableId="815024372">
    <w:abstractNumId w:val="22"/>
  </w:num>
  <w:num w:numId="27" w16cid:durableId="252860732">
    <w:abstractNumId w:val="39"/>
  </w:num>
  <w:num w:numId="28" w16cid:durableId="539978478">
    <w:abstractNumId w:val="44"/>
  </w:num>
  <w:num w:numId="29" w16cid:durableId="2058822321">
    <w:abstractNumId w:val="18"/>
  </w:num>
  <w:num w:numId="30" w16cid:durableId="1134910470">
    <w:abstractNumId w:val="4"/>
  </w:num>
  <w:num w:numId="31" w16cid:durableId="420488507">
    <w:abstractNumId w:val="29"/>
  </w:num>
  <w:num w:numId="32" w16cid:durableId="677733944">
    <w:abstractNumId w:val="0"/>
  </w:num>
  <w:num w:numId="33" w16cid:durableId="1209344487">
    <w:abstractNumId w:val="15"/>
  </w:num>
  <w:num w:numId="34" w16cid:durableId="1130628648">
    <w:abstractNumId w:val="30"/>
  </w:num>
  <w:num w:numId="35" w16cid:durableId="84768614">
    <w:abstractNumId w:val="27"/>
  </w:num>
  <w:num w:numId="36" w16cid:durableId="1067655008">
    <w:abstractNumId w:val="40"/>
  </w:num>
  <w:num w:numId="37" w16cid:durableId="517041575">
    <w:abstractNumId w:val="33"/>
  </w:num>
  <w:num w:numId="38" w16cid:durableId="112940092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37646209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6844062">
    <w:abstractNumId w:val="35"/>
  </w:num>
  <w:num w:numId="41" w16cid:durableId="1804419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2844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3737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74408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8287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s-ES" w:vendorID="64" w:dllVersion="4096" w:nlCheck="1" w:checkStyle="0"/>
  <w:activeWritingStyle w:appName="MSWord" w:lang="es-PE" w:vendorID="64" w:dllVersion="409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57"/>
    <w:rsid w:val="00000DA0"/>
    <w:rsid w:val="0000266E"/>
    <w:rsid w:val="0000326B"/>
    <w:rsid w:val="0001069E"/>
    <w:rsid w:val="000137C9"/>
    <w:rsid w:val="000156E0"/>
    <w:rsid w:val="000166CD"/>
    <w:rsid w:val="00016A68"/>
    <w:rsid w:val="00017D2D"/>
    <w:rsid w:val="00020194"/>
    <w:rsid w:val="00020B1D"/>
    <w:rsid w:val="00021135"/>
    <w:rsid w:val="00025920"/>
    <w:rsid w:val="0002594D"/>
    <w:rsid w:val="00025959"/>
    <w:rsid w:val="00026589"/>
    <w:rsid w:val="00027A62"/>
    <w:rsid w:val="00031A4F"/>
    <w:rsid w:val="00031AC6"/>
    <w:rsid w:val="0003358B"/>
    <w:rsid w:val="000348D9"/>
    <w:rsid w:val="000371F0"/>
    <w:rsid w:val="00040774"/>
    <w:rsid w:val="000467C5"/>
    <w:rsid w:val="0004775B"/>
    <w:rsid w:val="00047E3C"/>
    <w:rsid w:val="00052912"/>
    <w:rsid w:val="00052FA7"/>
    <w:rsid w:val="00055D7D"/>
    <w:rsid w:val="00056FD5"/>
    <w:rsid w:val="00060BCA"/>
    <w:rsid w:val="000622FB"/>
    <w:rsid w:val="00063349"/>
    <w:rsid w:val="00065829"/>
    <w:rsid w:val="000658CD"/>
    <w:rsid w:val="000729B1"/>
    <w:rsid w:val="00074D0B"/>
    <w:rsid w:val="0007556C"/>
    <w:rsid w:val="0007580C"/>
    <w:rsid w:val="00075D31"/>
    <w:rsid w:val="00076932"/>
    <w:rsid w:val="00080066"/>
    <w:rsid w:val="00081678"/>
    <w:rsid w:val="000828ED"/>
    <w:rsid w:val="000836A4"/>
    <w:rsid w:val="0008372E"/>
    <w:rsid w:val="000847CA"/>
    <w:rsid w:val="000858FF"/>
    <w:rsid w:val="00087BD6"/>
    <w:rsid w:val="00091147"/>
    <w:rsid w:val="0009137E"/>
    <w:rsid w:val="0009374B"/>
    <w:rsid w:val="0009397A"/>
    <w:rsid w:val="00094D3F"/>
    <w:rsid w:val="000965EE"/>
    <w:rsid w:val="000A0A1A"/>
    <w:rsid w:val="000A2852"/>
    <w:rsid w:val="000B090A"/>
    <w:rsid w:val="000B3BEF"/>
    <w:rsid w:val="000B445A"/>
    <w:rsid w:val="000B4A1A"/>
    <w:rsid w:val="000B5ABC"/>
    <w:rsid w:val="000C3719"/>
    <w:rsid w:val="000C4435"/>
    <w:rsid w:val="000C52AB"/>
    <w:rsid w:val="000C6D49"/>
    <w:rsid w:val="000C6E08"/>
    <w:rsid w:val="000C79C6"/>
    <w:rsid w:val="000D0AA8"/>
    <w:rsid w:val="000D18BB"/>
    <w:rsid w:val="000D2479"/>
    <w:rsid w:val="000D4020"/>
    <w:rsid w:val="000D43EA"/>
    <w:rsid w:val="000D4B06"/>
    <w:rsid w:val="000E01ED"/>
    <w:rsid w:val="000E2993"/>
    <w:rsid w:val="000E4807"/>
    <w:rsid w:val="000E4B66"/>
    <w:rsid w:val="000E5711"/>
    <w:rsid w:val="000E627A"/>
    <w:rsid w:val="000E63B3"/>
    <w:rsid w:val="000F11A7"/>
    <w:rsid w:val="000F16D3"/>
    <w:rsid w:val="000F2C5C"/>
    <w:rsid w:val="000F432E"/>
    <w:rsid w:val="000F74F8"/>
    <w:rsid w:val="00102D3F"/>
    <w:rsid w:val="00103769"/>
    <w:rsid w:val="00105034"/>
    <w:rsid w:val="0010759C"/>
    <w:rsid w:val="00107CF6"/>
    <w:rsid w:val="0011429A"/>
    <w:rsid w:val="0011447C"/>
    <w:rsid w:val="00114E6D"/>
    <w:rsid w:val="00120864"/>
    <w:rsid w:val="00121CA2"/>
    <w:rsid w:val="001224F2"/>
    <w:rsid w:val="001225D2"/>
    <w:rsid w:val="001227E9"/>
    <w:rsid w:val="00127A3D"/>
    <w:rsid w:val="0013260D"/>
    <w:rsid w:val="00133E53"/>
    <w:rsid w:val="0013497A"/>
    <w:rsid w:val="00140C3A"/>
    <w:rsid w:val="00142C95"/>
    <w:rsid w:val="00145A75"/>
    <w:rsid w:val="00150C88"/>
    <w:rsid w:val="00150FCF"/>
    <w:rsid w:val="00157E20"/>
    <w:rsid w:val="00164748"/>
    <w:rsid w:val="00165182"/>
    <w:rsid w:val="00165223"/>
    <w:rsid w:val="0017392D"/>
    <w:rsid w:val="00175781"/>
    <w:rsid w:val="00177686"/>
    <w:rsid w:val="0018063C"/>
    <w:rsid w:val="00181607"/>
    <w:rsid w:val="00184128"/>
    <w:rsid w:val="00185E04"/>
    <w:rsid w:val="00191480"/>
    <w:rsid w:val="0019172E"/>
    <w:rsid w:val="00192C9E"/>
    <w:rsid w:val="00194F3D"/>
    <w:rsid w:val="0019677F"/>
    <w:rsid w:val="00196942"/>
    <w:rsid w:val="0019757D"/>
    <w:rsid w:val="001A19FC"/>
    <w:rsid w:val="001A2EF7"/>
    <w:rsid w:val="001A3DC1"/>
    <w:rsid w:val="001A4CFF"/>
    <w:rsid w:val="001A56BF"/>
    <w:rsid w:val="001B123E"/>
    <w:rsid w:val="001B3806"/>
    <w:rsid w:val="001B55C8"/>
    <w:rsid w:val="001C1956"/>
    <w:rsid w:val="001C3018"/>
    <w:rsid w:val="001C3940"/>
    <w:rsid w:val="001C51E1"/>
    <w:rsid w:val="001C5F30"/>
    <w:rsid w:val="001C7511"/>
    <w:rsid w:val="001C78E9"/>
    <w:rsid w:val="001D4627"/>
    <w:rsid w:val="001D6FB6"/>
    <w:rsid w:val="001D70EC"/>
    <w:rsid w:val="001D77C9"/>
    <w:rsid w:val="001E14F9"/>
    <w:rsid w:val="001E4CBA"/>
    <w:rsid w:val="001E4F7E"/>
    <w:rsid w:val="001E7A90"/>
    <w:rsid w:val="001F1206"/>
    <w:rsid w:val="001F1634"/>
    <w:rsid w:val="001F2909"/>
    <w:rsid w:val="001F3A7C"/>
    <w:rsid w:val="001F40A5"/>
    <w:rsid w:val="001F6FC9"/>
    <w:rsid w:val="0020335C"/>
    <w:rsid w:val="00207CCF"/>
    <w:rsid w:val="002149FF"/>
    <w:rsid w:val="00216312"/>
    <w:rsid w:val="0022270F"/>
    <w:rsid w:val="002243C7"/>
    <w:rsid w:val="00224DFA"/>
    <w:rsid w:val="00225DB0"/>
    <w:rsid w:val="00225F04"/>
    <w:rsid w:val="00231802"/>
    <w:rsid w:val="00231909"/>
    <w:rsid w:val="00232D22"/>
    <w:rsid w:val="00235941"/>
    <w:rsid w:val="00240281"/>
    <w:rsid w:val="00243268"/>
    <w:rsid w:val="00243FD1"/>
    <w:rsid w:val="002469AD"/>
    <w:rsid w:val="002509DC"/>
    <w:rsid w:val="0025451F"/>
    <w:rsid w:val="00256AD5"/>
    <w:rsid w:val="002617B5"/>
    <w:rsid w:val="00261E9A"/>
    <w:rsid w:val="0026206B"/>
    <w:rsid w:val="002630BC"/>
    <w:rsid w:val="00263732"/>
    <w:rsid w:val="00263886"/>
    <w:rsid w:val="00264DA6"/>
    <w:rsid w:val="002669C1"/>
    <w:rsid w:val="00267E1B"/>
    <w:rsid w:val="002701B7"/>
    <w:rsid w:val="00270205"/>
    <w:rsid w:val="00270FB4"/>
    <w:rsid w:val="00272C27"/>
    <w:rsid w:val="00273B26"/>
    <w:rsid w:val="00276026"/>
    <w:rsid w:val="0027622A"/>
    <w:rsid w:val="0028180E"/>
    <w:rsid w:val="00282202"/>
    <w:rsid w:val="00283EBC"/>
    <w:rsid w:val="0028489E"/>
    <w:rsid w:val="00284E4A"/>
    <w:rsid w:val="00286E3E"/>
    <w:rsid w:val="00291686"/>
    <w:rsid w:val="00291E68"/>
    <w:rsid w:val="00295449"/>
    <w:rsid w:val="002961FC"/>
    <w:rsid w:val="00296708"/>
    <w:rsid w:val="00296C29"/>
    <w:rsid w:val="00297DD5"/>
    <w:rsid w:val="002A14E4"/>
    <w:rsid w:val="002A59C7"/>
    <w:rsid w:val="002A65C6"/>
    <w:rsid w:val="002B1174"/>
    <w:rsid w:val="002B327E"/>
    <w:rsid w:val="002B66E3"/>
    <w:rsid w:val="002B744E"/>
    <w:rsid w:val="002B74B7"/>
    <w:rsid w:val="002B7CA8"/>
    <w:rsid w:val="002C0F76"/>
    <w:rsid w:val="002C2AFF"/>
    <w:rsid w:val="002C44C0"/>
    <w:rsid w:val="002C66EB"/>
    <w:rsid w:val="002D05ED"/>
    <w:rsid w:val="002D487D"/>
    <w:rsid w:val="002D4F45"/>
    <w:rsid w:val="002D79DE"/>
    <w:rsid w:val="002E1616"/>
    <w:rsid w:val="002E43AE"/>
    <w:rsid w:val="002E4883"/>
    <w:rsid w:val="002E5CBA"/>
    <w:rsid w:val="002E6D33"/>
    <w:rsid w:val="002E7E67"/>
    <w:rsid w:val="002F23D8"/>
    <w:rsid w:val="002F25F2"/>
    <w:rsid w:val="002F276D"/>
    <w:rsid w:val="002F2853"/>
    <w:rsid w:val="002F5258"/>
    <w:rsid w:val="002F64D4"/>
    <w:rsid w:val="00301502"/>
    <w:rsid w:val="00302385"/>
    <w:rsid w:val="00304AC5"/>
    <w:rsid w:val="00305022"/>
    <w:rsid w:val="00306F00"/>
    <w:rsid w:val="003105CA"/>
    <w:rsid w:val="00311C98"/>
    <w:rsid w:val="00314886"/>
    <w:rsid w:val="0031694F"/>
    <w:rsid w:val="00316D98"/>
    <w:rsid w:val="00317098"/>
    <w:rsid w:val="0031734E"/>
    <w:rsid w:val="00320F4E"/>
    <w:rsid w:val="003232EC"/>
    <w:rsid w:val="003234C7"/>
    <w:rsid w:val="003267C8"/>
    <w:rsid w:val="00326A30"/>
    <w:rsid w:val="00330231"/>
    <w:rsid w:val="00330CB0"/>
    <w:rsid w:val="003318EC"/>
    <w:rsid w:val="0033346B"/>
    <w:rsid w:val="003339C0"/>
    <w:rsid w:val="003443E9"/>
    <w:rsid w:val="003520BF"/>
    <w:rsid w:val="003540E1"/>
    <w:rsid w:val="00361ADA"/>
    <w:rsid w:val="00363AE9"/>
    <w:rsid w:val="00363F8D"/>
    <w:rsid w:val="003661F5"/>
    <w:rsid w:val="00370285"/>
    <w:rsid w:val="00370CC5"/>
    <w:rsid w:val="003727C2"/>
    <w:rsid w:val="00373897"/>
    <w:rsid w:val="00373D32"/>
    <w:rsid w:val="003741B0"/>
    <w:rsid w:val="003744D0"/>
    <w:rsid w:val="00374E7E"/>
    <w:rsid w:val="00375B6B"/>
    <w:rsid w:val="0037709A"/>
    <w:rsid w:val="003811B7"/>
    <w:rsid w:val="00381EF7"/>
    <w:rsid w:val="00383A47"/>
    <w:rsid w:val="00385746"/>
    <w:rsid w:val="00391C2A"/>
    <w:rsid w:val="00391DB3"/>
    <w:rsid w:val="003924DA"/>
    <w:rsid w:val="00394B02"/>
    <w:rsid w:val="00397D80"/>
    <w:rsid w:val="003A02C1"/>
    <w:rsid w:val="003A0CD9"/>
    <w:rsid w:val="003A28E8"/>
    <w:rsid w:val="003A484B"/>
    <w:rsid w:val="003A53D2"/>
    <w:rsid w:val="003A782A"/>
    <w:rsid w:val="003A7995"/>
    <w:rsid w:val="003B00DB"/>
    <w:rsid w:val="003B064E"/>
    <w:rsid w:val="003B15BB"/>
    <w:rsid w:val="003B2F15"/>
    <w:rsid w:val="003B489A"/>
    <w:rsid w:val="003C2D79"/>
    <w:rsid w:val="003C3868"/>
    <w:rsid w:val="003D4300"/>
    <w:rsid w:val="003D7DDD"/>
    <w:rsid w:val="003E20D5"/>
    <w:rsid w:val="003E44C8"/>
    <w:rsid w:val="003F2D70"/>
    <w:rsid w:val="003F2D88"/>
    <w:rsid w:val="003F42C4"/>
    <w:rsid w:val="003F7A1F"/>
    <w:rsid w:val="004032B8"/>
    <w:rsid w:val="00404031"/>
    <w:rsid w:val="004046F7"/>
    <w:rsid w:val="004057D6"/>
    <w:rsid w:val="00405DA1"/>
    <w:rsid w:val="00407E23"/>
    <w:rsid w:val="00410315"/>
    <w:rsid w:val="004119D5"/>
    <w:rsid w:val="00411F96"/>
    <w:rsid w:val="00412EFF"/>
    <w:rsid w:val="00413F2A"/>
    <w:rsid w:val="00415382"/>
    <w:rsid w:val="0041543E"/>
    <w:rsid w:val="004160B0"/>
    <w:rsid w:val="00417C61"/>
    <w:rsid w:val="00420228"/>
    <w:rsid w:val="00420563"/>
    <w:rsid w:val="00421F7F"/>
    <w:rsid w:val="004223E8"/>
    <w:rsid w:val="00422991"/>
    <w:rsid w:val="00423528"/>
    <w:rsid w:val="0042695D"/>
    <w:rsid w:val="00426C36"/>
    <w:rsid w:val="004307DC"/>
    <w:rsid w:val="0043124B"/>
    <w:rsid w:val="00431B00"/>
    <w:rsid w:val="00433569"/>
    <w:rsid w:val="00434541"/>
    <w:rsid w:val="0043655E"/>
    <w:rsid w:val="0043655F"/>
    <w:rsid w:val="00440437"/>
    <w:rsid w:val="00442C8F"/>
    <w:rsid w:val="004432A0"/>
    <w:rsid w:val="00443E7B"/>
    <w:rsid w:val="00446783"/>
    <w:rsid w:val="00446E22"/>
    <w:rsid w:val="00451A01"/>
    <w:rsid w:val="00454A3B"/>
    <w:rsid w:val="00461909"/>
    <w:rsid w:val="00462D1B"/>
    <w:rsid w:val="004657C8"/>
    <w:rsid w:val="004679CD"/>
    <w:rsid w:val="00475D7E"/>
    <w:rsid w:val="00475F33"/>
    <w:rsid w:val="00475FE5"/>
    <w:rsid w:val="00476653"/>
    <w:rsid w:val="00476AD9"/>
    <w:rsid w:val="00477EFB"/>
    <w:rsid w:val="00480F1A"/>
    <w:rsid w:val="0048256F"/>
    <w:rsid w:val="00483B66"/>
    <w:rsid w:val="00487488"/>
    <w:rsid w:val="00487992"/>
    <w:rsid w:val="004914C4"/>
    <w:rsid w:val="00491584"/>
    <w:rsid w:val="00491F59"/>
    <w:rsid w:val="00492E9E"/>
    <w:rsid w:val="0049546C"/>
    <w:rsid w:val="00495F13"/>
    <w:rsid w:val="004A04F8"/>
    <w:rsid w:val="004A34CE"/>
    <w:rsid w:val="004A5331"/>
    <w:rsid w:val="004A5F69"/>
    <w:rsid w:val="004A60C7"/>
    <w:rsid w:val="004A76BC"/>
    <w:rsid w:val="004B094B"/>
    <w:rsid w:val="004B23D0"/>
    <w:rsid w:val="004B3507"/>
    <w:rsid w:val="004B3843"/>
    <w:rsid w:val="004C149A"/>
    <w:rsid w:val="004C51EC"/>
    <w:rsid w:val="004C5D9D"/>
    <w:rsid w:val="004C66BE"/>
    <w:rsid w:val="004C6710"/>
    <w:rsid w:val="004D6A32"/>
    <w:rsid w:val="004D6D26"/>
    <w:rsid w:val="004D781E"/>
    <w:rsid w:val="004D78C8"/>
    <w:rsid w:val="004D7A40"/>
    <w:rsid w:val="004D7F05"/>
    <w:rsid w:val="004E1597"/>
    <w:rsid w:val="004E2082"/>
    <w:rsid w:val="004E21E4"/>
    <w:rsid w:val="004E3D72"/>
    <w:rsid w:val="004E5884"/>
    <w:rsid w:val="004E5B7A"/>
    <w:rsid w:val="004E5E5B"/>
    <w:rsid w:val="004F088A"/>
    <w:rsid w:val="004F090C"/>
    <w:rsid w:val="004F2208"/>
    <w:rsid w:val="004F310C"/>
    <w:rsid w:val="004F4F14"/>
    <w:rsid w:val="004F7D0D"/>
    <w:rsid w:val="005020B8"/>
    <w:rsid w:val="00504D09"/>
    <w:rsid w:val="00504E0F"/>
    <w:rsid w:val="00506941"/>
    <w:rsid w:val="005078AB"/>
    <w:rsid w:val="00511AB1"/>
    <w:rsid w:val="00511FF0"/>
    <w:rsid w:val="00513AE5"/>
    <w:rsid w:val="00513FF8"/>
    <w:rsid w:val="00516225"/>
    <w:rsid w:val="005174AD"/>
    <w:rsid w:val="00520296"/>
    <w:rsid w:val="005213BB"/>
    <w:rsid w:val="0052471C"/>
    <w:rsid w:val="005249A9"/>
    <w:rsid w:val="00526866"/>
    <w:rsid w:val="00527100"/>
    <w:rsid w:val="005300EF"/>
    <w:rsid w:val="00530CED"/>
    <w:rsid w:val="005371FD"/>
    <w:rsid w:val="00545425"/>
    <w:rsid w:val="005461CA"/>
    <w:rsid w:val="0054781A"/>
    <w:rsid w:val="00552CC9"/>
    <w:rsid w:val="00553C55"/>
    <w:rsid w:val="00555A7A"/>
    <w:rsid w:val="005570C8"/>
    <w:rsid w:val="00557577"/>
    <w:rsid w:val="005575E0"/>
    <w:rsid w:val="00563BE0"/>
    <w:rsid w:val="00566D25"/>
    <w:rsid w:val="00573259"/>
    <w:rsid w:val="00574292"/>
    <w:rsid w:val="005745C4"/>
    <w:rsid w:val="0057567B"/>
    <w:rsid w:val="00576473"/>
    <w:rsid w:val="00582312"/>
    <w:rsid w:val="00586282"/>
    <w:rsid w:val="005871C0"/>
    <w:rsid w:val="00587301"/>
    <w:rsid w:val="005903B7"/>
    <w:rsid w:val="00591B36"/>
    <w:rsid w:val="00592CFD"/>
    <w:rsid w:val="00594198"/>
    <w:rsid w:val="005941E0"/>
    <w:rsid w:val="00596146"/>
    <w:rsid w:val="005A085A"/>
    <w:rsid w:val="005A0E1E"/>
    <w:rsid w:val="005A64D4"/>
    <w:rsid w:val="005A6D11"/>
    <w:rsid w:val="005A772A"/>
    <w:rsid w:val="005B1720"/>
    <w:rsid w:val="005B18D0"/>
    <w:rsid w:val="005B20B1"/>
    <w:rsid w:val="005B22B0"/>
    <w:rsid w:val="005B322A"/>
    <w:rsid w:val="005B48B7"/>
    <w:rsid w:val="005B61E3"/>
    <w:rsid w:val="005B66F0"/>
    <w:rsid w:val="005B683D"/>
    <w:rsid w:val="005B764A"/>
    <w:rsid w:val="005B7B98"/>
    <w:rsid w:val="005C48E0"/>
    <w:rsid w:val="005C4B24"/>
    <w:rsid w:val="005D34BD"/>
    <w:rsid w:val="005D3C3A"/>
    <w:rsid w:val="005D438A"/>
    <w:rsid w:val="005D56BE"/>
    <w:rsid w:val="005D5870"/>
    <w:rsid w:val="005D65A5"/>
    <w:rsid w:val="005D77CB"/>
    <w:rsid w:val="005E294A"/>
    <w:rsid w:val="005E3B03"/>
    <w:rsid w:val="005E4E17"/>
    <w:rsid w:val="005E6AD4"/>
    <w:rsid w:val="005F019C"/>
    <w:rsid w:val="005F576A"/>
    <w:rsid w:val="005F59E3"/>
    <w:rsid w:val="005F74E8"/>
    <w:rsid w:val="006015DB"/>
    <w:rsid w:val="00601DD9"/>
    <w:rsid w:val="0060328D"/>
    <w:rsid w:val="00605D6E"/>
    <w:rsid w:val="00610744"/>
    <w:rsid w:val="00611B58"/>
    <w:rsid w:val="00612CF4"/>
    <w:rsid w:val="00612D5B"/>
    <w:rsid w:val="00612DDC"/>
    <w:rsid w:val="0061528E"/>
    <w:rsid w:val="0061566B"/>
    <w:rsid w:val="00620980"/>
    <w:rsid w:val="00620C7A"/>
    <w:rsid w:val="006212AC"/>
    <w:rsid w:val="00621597"/>
    <w:rsid w:val="00623246"/>
    <w:rsid w:val="00623248"/>
    <w:rsid w:val="00623390"/>
    <w:rsid w:val="00623F1A"/>
    <w:rsid w:val="006242D6"/>
    <w:rsid w:val="00625BB1"/>
    <w:rsid w:val="00626200"/>
    <w:rsid w:val="006312DC"/>
    <w:rsid w:val="00631937"/>
    <w:rsid w:val="00631A96"/>
    <w:rsid w:val="0063277E"/>
    <w:rsid w:val="00633763"/>
    <w:rsid w:val="006341D8"/>
    <w:rsid w:val="006366EF"/>
    <w:rsid w:val="00641633"/>
    <w:rsid w:val="006431B5"/>
    <w:rsid w:val="006442C3"/>
    <w:rsid w:val="006451C7"/>
    <w:rsid w:val="00646350"/>
    <w:rsid w:val="0065003F"/>
    <w:rsid w:val="00651270"/>
    <w:rsid w:val="00651D77"/>
    <w:rsid w:val="00652482"/>
    <w:rsid w:val="006524BE"/>
    <w:rsid w:val="00654111"/>
    <w:rsid w:val="00656431"/>
    <w:rsid w:val="00664074"/>
    <w:rsid w:val="00664165"/>
    <w:rsid w:val="006668A5"/>
    <w:rsid w:val="00666919"/>
    <w:rsid w:val="00667C2B"/>
    <w:rsid w:val="006705F7"/>
    <w:rsid w:val="00670A2F"/>
    <w:rsid w:val="00671E64"/>
    <w:rsid w:val="00673C65"/>
    <w:rsid w:val="006751A0"/>
    <w:rsid w:val="00675A7B"/>
    <w:rsid w:val="0067698B"/>
    <w:rsid w:val="00676C43"/>
    <w:rsid w:val="00676F2D"/>
    <w:rsid w:val="0068096B"/>
    <w:rsid w:val="00681E1C"/>
    <w:rsid w:val="00682EFE"/>
    <w:rsid w:val="00683693"/>
    <w:rsid w:val="00684A36"/>
    <w:rsid w:val="00684CF8"/>
    <w:rsid w:val="0068557E"/>
    <w:rsid w:val="00690544"/>
    <w:rsid w:val="00692F20"/>
    <w:rsid w:val="00695DCF"/>
    <w:rsid w:val="006A0521"/>
    <w:rsid w:val="006A2B99"/>
    <w:rsid w:val="006A5C70"/>
    <w:rsid w:val="006B180D"/>
    <w:rsid w:val="006B3FA5"/>
    <w:rsid w:val="006B544B"/>
    <w:rsid w:val="006B7125"/>
    <w:rsid w:val="006C2CF2"/>
    <w:rsid w:val="006C32E5"/>
    <w:rsid w:val="006C3776"/>
    <w:rsid w:val="006C3781"/>
    <w:rsid w:val="006C724F"/>
    <w:rsid w:val="006C72B7"/>
    <w:rsid w:val="006D2D83"/>
    <w:rsid w:val="006D396A"/>
    <w:rsid w:val="006D3E27"/>
    <w:rsid w:val="006D63D0"/>
    <w:rsid w:val="006D6FC1"/>
    <w:rsid w:val="006D712C"/>
    <w:rsid w:val="006E0BE5"/>
    <w:rsid w:val="006E18AD"/>
    <w:rsid w:val="006E241D"/>
    <w:rsid w:val="006E74AF"/>
    <w:rsid w:val="006F0D5F"/>
    <w:rsid w:val="006F0DE2"/>
    <w:rsid w:val="006F2982"/>
    <w:rsid w:val="006F2B64"/>
    <w:rsid w:val="006F3DE7"/>
    <w:rsid w:val="006F3F2B"/>
    <w:rsid w:val="006F4B0B"/>
    <w:rsid w:val="006F558B"/>
    <w:rsid w:val="006F6FC3"/>
    <w:rsid w:val="006F7E48"/>
    <w:rsid w:val="006F7F01"/>
    <w:rsid w:val="00702E9F"/>
    <w:rsid w:val="00703520"/>
    <w:rsid w:val="00703523"/>
    <w:rsid w:val="0070799D"/>
    <w:rsid w:val="007202D3"/>
    <w:rsid w:val="00721D40"/>
    <w:rsid w:val="007223B2"/>
    <w:rsid w:val="00723BF7"/>
    <w:rsid w:val="007271EE"/>
    <w:rsid w:val="007277D5"/>
    <w:rsid w:val="00727CE4"/>
    <w:rsid w:val="00731303"/>
    <w:rsid w:val="00732BF4"/>
    <w:rsid w:val="00733347"/>
    <w:rsid w:val="00737F26"/>
    <w:rsid w:val="00740A93"/>
    <w:rsid w:val="007410C1"/>
    <w:rsid w:val="007419A3"/>
    <w:rsid w:val="007423E9"/>
    <w:rsid w:val="007426A1"/>
    <w:rsid w:val="00742C8E"/>
    <w:rsid w:val="00744F55"/>
    <w:rsid w:val="007462DE"/>
    <w:rsid w:val="00746407"/>
    <w:rsid w:val="0075370D"/>
    <w:rsid w:val="00754E44"/>
    <w:rsid w:val="00757055"/>
    <w:rsid w:val="00757473"/>
    <w:rsid w:val="0076174F"/>
    <w:rsid w:val="00761770"/>
    <w:rsid w:val="00763670"/>
    <w:rsid w:val="0076481A"/>
    <w:rsid w:val="00764E80"/>
    <w:rsid w:val="00765BDF"/>
    <w:rsid w:val="00770D85"/>
    <w:rsid w:val="0077313F"/>
    <w:rsid w:val="00777048"/>
    <w:rsid w:val="00777231"/>
    <w:rsid w:val="00781178"/>
    <w:rsid w:val="007813E6"/>
    <w:rsid w:val="0078279D"/>
    <w:rsid w:val="00782A56"/>
    <w:rsid w:val="00784A35"/>
    <w:rsid w:val="00786FDA"/>
    <w:rsid w:val="00791388"/>
    <w:rsid w:val="007A4832"/>
    <w:rsid w:val="007A65F8"/>
    <w:rsid w:val="007B038C"/>
    <w:rsid w:val="007B1AD2"/>
    <w:rsid w:val="007B5D5B"/>
    <w:rsid w:val="007B5F98"/>
    <w:rsid w:val="007B6502"/>
    <w:rsid w:val="007B7430"/>
    <w:rsid w:val="007C073A"/>
    <w:rsid w:val="007C2D9C"/>
    <w:rsid w:val="007C30F3"/>
    <w:rsid w:val="007C4FF8"/>
    <w:rsid w:val="007C6C95"/>
    <w:rsid w:val="007C6E7E"/>
    <w:rsid w:val="007C7A8D"/>
    <w:rsid w:val="007D0121"/>
    <w:rsid w:val="007D1DFD"/>
    <w:rsid w:val="007E1036"/>
    <w:rsid w:val="007E20E5"/>
    <w:rsid w:val="007E305E"/>
    <w:rsid w:val="007E34AA"/>
    <w:rsid w:val="007E34C3"/>
    <w:rsid w:val="007E46F6"/>
    <w:rsid w:val="007E6AD6"/>
    <w:rsid w:val="007F0E31"/>
    <w:rsid w:val="007F100B"/>
    <w:rsid w:val="007F278A"/>
    <w:rsid w:val="007F4135"/>
    <w:rsid w:val="007F4B33"/>
    <w:rsid w:val="007F717D"/>
    <w:rsid w:val="007F7CFF"/>
    <w:rsid w:val="008013FD"/>
    <w:rsid w:val="008017F4"/>
    <w:rsid w:val="0080653B"/>
    <w:rsid w:val="00807619"/>
    <w:rsid w:val="00807BE5"/>
    <w:rsid w:val="00813D4A"/>
    <w:rsid w:val="00813FBF"/>
    <w:rsid w:val="008148F8"/>
    <w:rsid w:val="00815E06"/>
    <w:rsid w:val="00816807"/>
    <w:rsid w:val="00820AFD"/>
    <w:rsid w:val="00822AB7"/>
    <w:rsid w:val="00822E78"/>
    <w:rsid w:val="00823DDB"/>
    <w:rsid w:val="00825CED"/>
    <w:rsid w:val="00827C97"/>
    <w:rsid w:val="00832982"/>
    <w:rsid w:val="00835DB2"/>
    <w:rsid w:val="0083730D"/>
    <w:rsid w:val="008439B8"/>
    <w:rsid w:val="008473B9"/>
    <w:rsid w:val="00851C17"/>
    <w:rsid w:val="00853667"/>
    <w:rsid w:val="00853C2B"/>
    <w:rsid w:val="0085566B"/>
    <w:rsid w:val="00856257"/>
    <w:rsid w:val="008607EB"/>
    <w:rsid w:val="00863433"/>
    <w:rsid w:val="00864331"/>
    <w:rsid w:val="00865FAB"/>
    <w:rsid w:val="00871CC2"/>
    <w:rsid w:val="00881845"/>
    <w:rsid w:val="00883003"/>
    <w:rsid w:val="0088396D"/>
    <w:rsid w:val="008840B7"/>
    <w:rsid w:val="0089249F"/>
    <w:rsid w:val="00894954"/>
    <w:rsid w:val="008962D5"/>
    <w:rsid w:val="0089774F"/>
    <w:rsid w:val="008A09F5"/>
    <w:rsid w:val="008A140C"/>
    <w:rsid w:val="008A1B65"/>
    <w:rsid w:val="008A2032"/>
    <w:rsid w:val="008A21FC"/>
    <w:rsid w:val="008A281A"/>
    <w:rsid w:val="008A3AAE"/>
    <w:rsid w:val="008A3E89"/>
    <w:rsid w:val="008A5A12"/>
    <w:rsid w:val="008A669A"/>
    <w:rsid w:val="008A7C27"/>
    <w:rsid w:val="008B0890"/>
    <w:rsid w:val="008B1168"/>
    <w:rsid w:val="008B1226"/>
    <w:rsid w:val="008B1B33"/>
    <w:rsid w:val="008B1F40"/>
    <w:rsid w:val="008B2B7C"/>
    <w:rsid w:val="008B44C2"/>
    <w:rsid w:val="008B4F47"/>
    <w:rsid w:val="008B60DD"/>
    <w:rsid w:val="008B6B36"/>
    <w:rsid w:val="008C04F0"/>
    <w:rsid w:val="008C3787"/>
    <w:rsid w:val="008C4422"/>
    <w:rsid w:val="008C6DFB"/>
    <w:rsid w:val="008D02DB"/>
    <w:rsid w:val="008D20E5"/>
    <w:rsid w:val="008D2F12"/>
    <w:rsid w:val="008D318C"/>
    <w:rsid w:val="008D3ECE"/>
    <w:rsid w:val="008D6E8C"/>
    <w:rsid w:val="008E488B"/>
    <w:rsid w:val="008E7D88"/>
    <w:rsid w:val="008F0068"/>
    <w:rsid w:val="008F1BC1"/>
    <w:rsid w:val="008F3424"/>
    <w:rsid w:val="008F37E8"/>
    <w:rsid w:val="008F46C3"/>
    <w:rsid w:val="008F4804"/>
    <w:rsid w:val="008F4863"/>
    <w:rsid w:val="008F5057"/>
    <w:rsid w:val="008F69CE"/>
    <w:rsid w:val="008F6A8C"/>
    <w:rsid w:val="008F74EC"/>
    <w:rsid w:val="009018F1"/>
    <w:rsid w:val="009026B9"/>
    <w:rsid w:val="00902AD4"/>
    <w:rsid w:val="00905560"/>
    <w:rsid w:val="0090738A"/>
    <w:rsid w:val="00910063"/>
    <w:rsid w:val="009106A8"/>
    <w:rsid w:val="009111D0"/>
    <w:rsid w:val="00912757"/>
    <w:rsid w:val="00913A86"/>
    <w:rsid w:val="00913F0D"/>
    <w:rsid w:val="00914EF8"/>
    <w:rsid w:val="009168D6"/>
    <w:rsid w:val="009232DE"/>
    <w:rsid w:val="00923450"/>
    <w:rsid w:val="00925C82"/>
    <w:rsid w:val="00925D27"/>
    <w:rsid w:val="009275CD"/>
    <w:rsid w:val="00934550"/>
    <w:rsid w:val="00934740"/>
    <w:rsid w:val="00934E94"/>
    <w:rsid w:val="00935502"/>
    <w:rsid w:val="00935CFE"/>
    <w:rsid w:val="00936C44"/>
    <w:rsid w:val="00941D28"/>
    <w:rsid w:val="00942A31"/>
    <w:rsid w:val="00944B59"/>
    <w:rsid w:val="00944DFB"/>
    <w:rsid w:val="00946BEC"/>
    <w:rsid w:val="00950461"/>
    <w:rsid w:val="00950A34"/>
    <w:rsid w:val="00951762"/>
    <w:rsid w:val="009526DC"/>
    <w:rsid w:val="00953BF2"/>
    <w:rsid w:val="0095789C"/>
    <w:rsid w:val="009601A5"/>
    <w:rsid w:val="00960E5A"/>
    <w:rsid w:val="009631CE"/>
    <w:rsid w:val="0096354E"/>
    <w:rsid w:val="00966095"/>
    <w:rsid w:val="009664F2"/>
    <w:rsid w:val="009679D3"/>
    <w:rsid w:val="00967DE8"/>
    <w:rsid w:val="0097052A"/>
    <w:rsid w:val="009710FE"/>
    <w:rsid w:val="0097110E"/>
    <w:rsid w:val="009764A2"/>
    <w:rsid w:val="00977A5C"/>
    <w:rsid w:val="00977AEC"/>
    <w:rsid w:val="00981C35"/>
    <w:rsid w:val="009837ED"/>
    <w:rsid w:val="00983D7E"/>
    <w:rsid w:val="00993ECA"/>
    <w:rsid w:val="00994388"/>
    <w:rsid w:val="009967D3"/>
    <w:rsid w:val="009A3AAD"/>
    <w:rsid w:val="009A4A88"/>
    <w:rsid w:val="009A54C3"/>
    <w:rsid w:val="009B0197"/>
    <w:rsid w:val="009B159F"/>
    <w:rsid w:val="009B1CF6"/>
    <w:rsid w:val="009B2505"/>
    <w:rsid w:val="009B3314"/>
    <w:rsid w:val="009B696B"/>
    <w:rsid w:val="009B7361"/>
    <w:rsid w:val="009C009B"/>
    <w:rsid w:val="009C03F3"/>
    <w:rsid w:val="009C0B2A"/>
    <w:rsid w:val="009C193C"/>
    <w:rsid w:val="009C19F9"/>
    <w:rsid w:val="009C3BC1"/>
    <w:rsid w:val="009C4F74"/>
    <w:rsid w:val="009C6DCE"/>
    <w:rsid w:val="009C7713"/>
    <w:rsid w:val="009D724D"/>
    <w:rsid w:val="009E234E"/>
    <w:rsid w:val="009E2BF7"/>
    <w:rsid w:val="009E4B84"/>
    <w:rsid w:val="009E52ED"/>
    <w:rsid w:val="009F0356"/>
    <w:rsid w:val="009F0B7D"/>
    <w:rsid w:val="009F2B18"/>
    <w:rsid w:val="009F3221"/>
    <w:rsid w:val="009F5D6F"/>
    <w:rsid w:val="009F5D86"/>
    <w:rsid w:val="009F6193"/>
    <w:rsid w:val="00A00E4F"/>
    <w:rsid w:val="00A01456"/>
    <w:rsid w:val="00A027AD"/>
    <w:rsid w:val="00A0411D"/>
    <w:rsid w:val="00A04902"/>
    <w:rsid w:val="00A050EF"/>
    <w:rsid w:val="00A05538"/>
    <w:rsid w:val="00A05831"/>
    <w:rsid w:val="00A0585D"/>
    <w:rsid w:val="00A06DE2"/>
    <w:rsid w:val="00A11D5A"/>
    <w:rsid w:val="00A138D9"/>
    <w:rsid w:val="00A1574A"/>
    <w:rsid w:val="00A15865"/>
    <w:rsid w:val="00A17155"/>
    <w:rsid w:val="00A21915"/>
    <w:rsid w:val="00A2310B"/>
    <w:rsid w:val="00A23424"/>
    <w:rsid w:val="00A23BE2"/>
    <w:rsid w:val="00A2459D"/>
    <w:rsid w:val="00A24EE0"/>
    <w:rsid w:val="00A250F8"/>
    <w:rsid w:val="00A25E09"/>
    <w:rsid w:val="00A30473"/>
    <w:rsid w:val="00A30807"/>
    <w:rsid w:val="00A30924"/>
    <w:rsid w:val="00A30B6C"/>
    <w:rsid w:val="00A30FEC"/>
    <w:rsid w:val="00A35EE9"/>
    <w:rsid w:val="00A36776"/>
    <w:rsid w:val="00A37831"/>
    <w:rsid w:val="00A43EE7"/>
    <w:rsid w:val="00A44010"/>
    <w:rsid w:val="00A4428A"/>
    <w:rsid w:val="00A454C1"/>
    <w:rsid w:val="00A45932"/>
    <w:rsid w:val="00A46603"/>
    <w:rsid w:val="00A47C64"/>
    <w:rsid w:val="00A523A1"/>
    <w:rsid w:val="00A5296D"/>
    <w:rsid w:val="00A5305B"/>
    <w:rsid w:val="00A536B3"/>
    <w:rsid w:val="00A54331"/>
    <w:rsid w:val="00A62BB9"/>
    <w:rsid w:val="00A63129"/>
    <w:rsid w:val="00A65509"/>
    <w:rsid w:val="00A65A68"/>
    <w:rsid w:val="00A665B3"/>
    <w:rsid w:val="00A74780"/>
    <w:rsid w:val="00A75A6B"/>
    <w:rsid w:val="00A75E53"/>
    <w:rsid w:val="00A76927"/>
    <w:rsid w:val="00A77D98"/>
    <w:rsid w:val="00A804B6"/>
    <w:rsid w:val="00A80673"/>
    <w:rsid w:val="00A80DD3"/>
    <w:rsid w:val="00A82B6B"/>
    <w:rsid w:val="00A831D7"/>
    <w:rsid w:val="00A8331B"/>
    <w:rsid w:val="00A91848"/>
    <w:rsid w:val="00A92371"/>
    <w:rsid w:val="00A929ED"/>
    <w:rsid w:val="00A938F4"/>
    <w:rsid w:val="00A93FE4"/>
    <w:rsid w:val="00AA21D7"/>
    <w:rsid w:val="00AA36D6"/>
    <w:rsid w:val="00AA5579"/>
    <w:rsid w:val="00AA7D36"/>
    <w:rsid w:val="00AB0227"/>
    <w:rsid w:val="00AB0EC0"/>
    <w:rsid w:val="00AB1064"/>
    <w:rsid w:val="00AB365F"/>
    <w:rsid w:val="00AB610A"/>
    <w:rsid w:val="00AB7BE5"/>
    <w:rsid w:val="00AC0048"/>
    <w:rsid w:val="00AC014A"/>
    <w:rsid w:val="00AC28A5"/>
    <w:rsid w:val="00AC34C2"/>
    <w:rsid w:val="00AC37F0"/>
    <w:rsid w:val="00AC435E"/>
    <w:rsid w:val="00AC6244"/>
    <w:rsid w:val="00AC66B6"/>
    <w:rsid w:val="00AC6DE3"/>
    <w:rsid w:val="00AC732F"/>
    <w:rsid w:val="00AC7AB7"/>
    <w:rsid w:val="00AD1554"/>
    <w:rsid w:val="00AD177B"/>
    <w:rsid w:val="00AD1FB2"/>
    <w:rsid w:val="00AD249E"/>
    <w:rsid w:val="00AD2B46"/>
    <w:rsid w:val="00AD3686"/>
    <w:rsid w:val="00AD7909"/>
    <w:rsid w:val="00AE2F0F"/>
    <w:rsid w:val="00AE3336"/>
    <w:rsid w:val="00AE4A1A"/>
    <w:rsid w:val="00AE4FFB"/>
    <w:rsid w:val="00AE6A2C"/>
    <w:rsid w:val="00AE6FCB"/>
    <w:rsid w:val="00AF033A"/>
    <w:rsid w:val="00AF05FA"/>
    <w:rsid w:val="00AF0F76"/>
    <w:rsid w:val="00AF1A57"/>
    <w:rsid w:val="00AF3B44"/>
    <w:rsid w:val="00AF5FD0"/>
    <w:rsid w:val="00AF6719"/>
    <w:rsid w:val="00AF7972"/>
    <w:rsid w:val="00AF7BD4"/>
    <w:rsid w:val="00B00AB0"/>
    <w:rsid w:val="00B01AA9"/>
    <w:rsid w:val="00B02D3C"/>
    <w:rsid w:val="00B05351"/>
    <w:rsid w:val="00B13210"/>
    <w:rsid w:val="00B13F47"/>
    <w:rsid w:val="00B14B3E"/>
    <w:rsid w:val="00B14FB7"/>
    <w:rsid w:val="00B16BDA"/>
    <w:rsid w:val="00B22C06"/>
    <w:rsid w:val="00B25441"/>
    <w:rsid w:val="00B3166C"/>
    <w:rsid w:val="00B344D3"/>
    <w:rsid w:val="00B40246"/>
    <w:rsid w:val="00B40829"/>
    <w:rsid w:val="00B433F7"/>
    <w:rsid w:val="00B43D33"/>
    <w:rsid w:val="00B45432"/>
    <w:rsid w:val="00B4563B"/>
    <w:rsid w:val="00B501BA"/>
    <w:rsid w:val="00B517A8"/>
    <w:rsid w:val="00B55F3A"/>
    <w:rsid w:val="00B572FD"/>
    <w:rsid w:val="00B62CD1"/>
    <w:rsid w:val="00B657A6"/>
    <w:rsid w:val="00B66AE9"/>
    <w:rsid w:val="00B67244"/>
    <w:rsid w:val="00B67D66"/>
    <w:rsid w:val="00B71A0F"/>
    <w:rsid w:val="00B72071"/>
    <w:rsid w:val="00B72619"/>
    <w:rsid w:val="00B72A91"/>
    <w:rsid w:val="00B77CC6"/>
    <w:rsid w:val="00B811DD"/>
    <w:rsid w:val="00B827BD"/>
    <w:rsid w:val="00B82A74"/>
    <w:rsid w:val="00B850F2"/>
    <w:rsid w:val="00B863D9"/>
    <w:rsid w:val="00B874E4"/>
    <w:rsid w:val="00B92751"/>
    <w:rsid w:val="00B92D3D"/>
    <w:rsid w:val="00B934DE"/>
    <w:rsid w:val="00B95AE4"/>
    <w:rsid w:val="00BA1664"/>
    <w:rsid w:val="00BA2400"/>
    <w:rsid w:val="00BA42E4"/>
    <w:rsid w:val="00BA4FC5"/>
    <w:rsid w:val="00BB0E7D"/>
    <w:rsid w:val="00BB1B0F"/>
    <w:rsid w:val="00BB236C"/>
    <w:rsid w:val="00BB35EF"/>
    <w:rsid w:val="00BB5268"/>
    <w:rsid w:val="00BB5D6E"/>
    <w:rsid w:val="00BB603A"/>
    <w:rsid w:val="00BC0060"/>
    <w:rsid w:val="00BC2A3C"/>
    <w:rsid w:val="00BC7CDA"/>
    <w:rsid w:val="00BD0E96"/>
    <w:rsid w:val="00BD184D"/>
    <w:rsid w:val="00BD2D79"/>
    <w:rsid w:val="00BD3301"/>
    <w:rsid w:val="00BD4C27"/>
    <w:rsid w:val="00BD4D06"/>
    <w:rsid w:val="00BD5437"/>
    <w:rsid w:val="00BD7515"/>
    <w:rsid w:val="00BD7FC6"/>
    <w:rsid w:val="00BE07B8"/>
    <w:rsid w:val="00BE48F7"/>
    <w:rsid w:val="00BE4A97"/>
    <w:rsid w:val="00BE5F53"/>
    <w:rsid w:val="00BE6DBC"/>
    <w:rsid w:val="00BF1D13"/>
    <w:rsid w:val="00BF21D6"/>
    <w:rsid w:val="00BF3AF5"/>
    <w:rsid w:val="00BF3ECE"/>
    <w:rsid w:val="00BF4B91"/>
    <w:rsid w:val="00BF6C8D"/>
    <w:rsid w:val="00C02906"/>
    <w:rsid w:val="00C0296C"/>
    <w:rsid w:val="00C037BA"/>
    <w:rsid w:val="00C04703"/>
    <w:rsid w:val="00C04E14"/>
    <w:rsid w:val="00C05389"/>
    <w:rsid w:val="00C05608"/>
    <w:rsid w:val="00C05B27"/>
    <w:rsid w:val="00C069BE"/>
    <w:rsid w:val="00C06C85"/>
    <w:rsid w:val="00C07ACC"/>
    <w:rsid w:val="00C10335"/>
    <w:rsid w:val="00C10364"/>
    <w:rsid w:val="00C12E12"/>
    <w:rsid w:val="00C133B3"/>
    <w:rsid w:val="00C143D5"/>
    <w:rsid w:val="00C179B2"/>
    <w:rsid w:val="00C204E1"/>
    <w:rsid w:val="00C23772"/>
    <w:rsid w:val="00C24993"/>
    <w:rsid w:val="00C27AB6"/>
    <w:rsid w:val="00C309FD"/>
    <w:rsid w:val="00C317ED"/>
    <w:rsid w:val="00C32976"/>
    <w:rsid w:val="00C36F37"/>
    <w:rsid w:val="00C37986"/>
    <w:rsid w:val="00C37CC1"/>
    <w:rsid w:val="00C40214"/>
    <w:rsid w:val="00C410D5"/>
    <w:rsid w:val="00C4167B"/>
    <w:rsid w:val="00C41E36"/>
    <w:rsid w:val="00C45043"/>
    <w:rsid w:val="00C45FBF"/>
    <w:rsid w:val="00C47231"/>
    <w:rsid w:val="00C55A8A"/>
    <w:rsid w:val="00C56044"/>
    <w:rsid w:val="00C567A6"/>
    <w:rsid w:val="00C6124F"/>
    <w:rsid w:val="00C6191E"/>
    <w:rsid w:val="00C635F1"/>
    <w:rsid w:val="00C6457C"/>
    <w:rsid w:val="00C64B87"/>
    <w:rsid w:val="00C64E63"/>
    <w:rsid w:val="00C650FC"/>
    <w:rsid w:val="00C74A4F"/>
    <w:rsid w:val="00C766B4"/>
    <w:rsid w:val="00C77483"/>
    <w:rsid w:val="00C77FC2"/>
    <w:rsid w:val="00C820E9"/>
    <w:rsid w:val="00C83602"/>
    <w:rsid w:val="00C86A49"/>
    <w:rsid w:val="00C87805"/>
    <w:rsid w:val="00C91F25"/>
    <w:rsid w:val="00C93A28"/>
    <w:rsid w:val="00C9430C"/>
    <w:rsid w:val="00C97155"/>
    <w:rsid w:val="00C977F0"/>
    <w:rsid w:val="00CA21CB"/>
    <w:rsid w:val="00CA2A4F"/>
    <w:rsid w:val="00CA68E5"/>
    <w:rsid w:val="00CB0E33"/>
    <w:rsid w:val="00CB3F76"/>
    <w:rsid w:val="00CB4C49"/>
    <w:rsid w:val="00CB7EA8"/>
    <w:rsid w:val="00CC272D"/>
    <w:rsid w:val="00CC543F"/>
    <w:rsid w:val="00CD2515"/>
    <w:rsid w:val="00CD27BD"/>
    <w:rsid w:val="00CD38C2"/>
    <w:rsid w:val="00CD43E0"/>
    <w:rsid w:val="00CE2A75"/>
    <w:rsid w:val="00CE3589"/>
    <w:rsid w:val="00CE48B5"/>
    <w:rsid w:val="00CE5F75"/>
    <w:rsid w:val="00CF07AE"/>
    <w:rsid w:val="00CF1409"/>
    <w:rsid w:val="00CF40C8"/>
    <w:rsid w:val="00CF7131"/>
    <w:rsid w:val="00D00785"/>
    <w:rsid w:val="00D02D26"/>
    <w:rsid w:val="00D02F8A"/>
    <w:rsid w:val="00D0536D"/>
    <w:rsid w:val="00D05C20"/>
    <w:rsid w:val="00D06452"/>
    <w:rsid w:val="00D1258F"/>
    <w:rsid w:val="00D14AD0"/>
    <w:rsid w:val="00D15C74"/>
    <w:rsid w:val="00D15F81"/>
    <w:rsid w:val="00D16B1F"/>
    <w:rsid w:val="00D17F78"/>
    <w:rsid w:val="00D21103"/>
    <w:rsid w:val="00D2136D"/>
    <w:rsid w:val="00D26529"/>
    <w:rsid w:val="00D31B58"/>
    <w:rsid w:val="00D34D59"/>
    <w:rsid w:val="00D35DE9"/>
    <w:rsid w:val="00D36715"/>
    <w:rsid w:val="00D3684F"/>
    <w:rsid w:val="00D410AF"/>
    <w:rsid w:val="00D429C3"/>
    <w:rsid w:val="00D44157"/>
    <w:rsid w:val="00D44BBD"/>
    <w:rsid w:val="00D460C7"/>
    <w:rsid w:val="00D47E93"/>
    <w:rsid w:val="00D50454"/>
    <w:rsid w:val="00D50F59"/>
    <w:rsid w:val="00D511E2"/>
    <w:rsid w:val="00D53359"/>
    <w:rsid w:val="00D534F3"/>
    <w:rsid w:val="00D54864"/>
    <w:rsid w:val="00D54A93"/>
    <w:rsid w:val="00D54E65"/>
    <w:rsid w:val="00D5597A"/>
    <w:rsid w:val="00D571DC"/>
    <w:rsid w:val="00D61798"/>
    <w:rsid w:val="00D617E1"/>
    <w:rsid w:val="00D61B9F"/>
    <w:rsid w:val="00D65CD9"/>
    <w:rsid w:val="00D65D3F"/>
    <w:rsid w:val="00D70F9B"/>
    <w:rsid w:val="00D72A5A"/>
    <w:rsid w:val="00D72E9B"/>
    <w:rsid w:val="00D733D2"/>
    <w:rsid w:val="00D76E78"/>
    <w:rsid w:val="00D77B59"/>
    <w:rsid w:val="00D81768"/>
    <w:rsid w:val="00D81948"/>
    <w:rsid w:val="00D86363"/>
    <w:rsid w:val="00D90B94"/>
    <w:rsid w:val="00D93768"/>
    <w:rsid w:val="00DA0460"/>
    <w:rsid w:val="00DA15AC"/>
    <w:rsid w:val="00DA1C3C"/>
    <w:rsid w:val="00DA27CD"/>
    <w:rsid w:val="00DA33B6"/>
    <w:rsid w:val="00DA5246"/>
    <w:rsid w:val="00DA6116"/>
    <w:rsid w:val="00DA6A2B"/>
    <w:rsid w:val="00DA6E97"/>
    <w:rsid w:val="00DA7C2A"/>
    <w:rsid w:val="00DB0C82"/>
    <w:rsid w:val="00DB6741"/>
    <w:rsid w:val="00DC09C7"/>
    <w:rsid w:val="00DC25FA"/>
    <w:rsid w:val="00DC7110"/>
    <w:rsid w:val="00DC717C"/>
    <w:rsid w:val="00DC72B3"/>
    <w:rsid w:val="00DC740D"/>
    <w:rsid w:val="00DC7A61"/>
    <w:rsid w:val="00DD0622"/>
    <w:rsid w:val="00DD0A7B"/>
    <w:rsid w:val="00DD209C"/>
    <w:rsid w:val="00DD22F3"/>
    <w:rsid w:val="00DD246C"/>
    <w:rsid w:val="00DD2FE1"/>
    <w:rsid w:val="00DD697C"/>
    <w:rsid w:val="00DE1295"/>
    <w:rsid w:val="00DE21DD"/>
    <w:rsid w:val="00DE22CE"/>
    <w:rsid w:val="00DE484B"/>
    <w:rsid w:val="00DE52AD"/>
    <w:rsid w:val="00DE5324"/>
    <w:rsid w:val="00DE75C1"/>
    <w:rsid w:val="00DE7E97"/>
    <w:rsid w:val="00DF0D6D"/>
    <w:rsid w:val="00DF0EC0"/>
    <w:rsid w:val="00DF36C6"/>
    <w:rsid w:val="00DF4912"/>
    <w:rsid w:val="00DF4AF4"/>
    <w:rsid w:val="00DF5027"/>
    <w:rsid w:val="00DF5A89"/>
    <w:rsid w:val="00E01EC8"/>
    <w:rsid w:val="00E02E64"/>
    <w:rsid w:val="00E03C2A"/>
    <w:rsid w:val="00E042CB"/>
    <w:rsid w:val="00E06DF1"/>
    <w:rsid w:val="00E1168B"/>
    <w:rsid w:val="00E12BF0"/>
    <w:rsid w:val="00E13A09"/>
    <w:rsid w:val="00E14CCC"/>
    <w:rsid w:val="00E14E16"/>
    <w:rsid w:val="00E15B33"/>
    <w:rsid w:val="00E25DF7"/>
    <w:rsid w:val="00E25FA7"/>
    <w:rsid w:val="00E266F1"/>
    <w:rsid w:val="00E26C0C"/>
    <w:rsid w:val="00E3132B"/>
    <w:rsid w:val="00E332A0"/>
    <w:rsid w:val="00E33B6E"/>
    <w:rsid w:val="00E3511F"/>
    <w:rsid w:val="00E355B9"/>
    <w:rsid w:val="00E36ABF"/>
    <w:rsid w:val="00E402E0"/>
    <w:rsid w:val="00E4047C"/>
    <w:rsid w:val="00E411D3"/>
    <w:rsid w:val="00E41D78"/>
    <w:rsid w:val="00E42882"/>
    <w:rsid w:val="00E43B61"/>
    <w:rsid w:val="00E45FD9"/>
    <w:rsid w:val="00E47D8B"/>
    <w:rsid w:val="00E50841"/>
    <w:rsid w:val="00E54E96"/>
    <w:rsid w:val="00E5528A"/>
    <w:rsid w:val="00E55D54"/>
    <w:rsid w:val="00E61921"/>
    <w:rsid w:val="00E622E9"/>
    <w:rsid w:val="00E63F88"/>
    <w:rsid w:val="00E65AB8"/>
    <w:rsid w:val="00E65F00"/>
    <w:rsid w:val="00E70A49"/>
    <w:rsid w:val="00E7227D"/>
    <w:rsid w:val="00E74BD1"/>
    <w:rsid w:val="00E74FAC"/>
    <w:rsid w:val="00E758EA"/>
    <w:rsid w:val="00E76BD3"/>
    <w:rsid w:val="00E80B38"/>
    <w:rsid w:val="00E81259"/>
    <w:rsid w:val="00E81789"/>
    <w:rsid w:val="00E83A17"/>
    <w:rsid w:val="00E83B0F"/>
    <w:rsid w:val="00E84394"/>
    <w:rsid w:val="00E8730F"/>
    <w:rsid w:val="00E87F03"/>
    <w:rsid w:val="00E90EC5"/>
    <w:rsid w:val="00E91AB3"/>
    <w:rsid w:val="00E92F73"/>
    <w:rsid w:val="00E970DD"/>
    <w:rsid w:val="00E971BC"/>
    <w:rsid w:val="00EA0F25"/>
    <w:rsid w:val="00EA2015"/>
    <w:rsid w:val="00EA4605"/>
    <w:rsid w:val="00EA6577"/>
    <w:rsid w:val="00EA70D8"/>
    <w:rsid w:val="00EB15FD"/>
    <w:rsid w:val="00EB22D0"/>
    <w:rsid w:val="00EB3878"/>
    <w:rsid w:val="00EB6996"/>
    <w:rsid w:val="00EC2599"/>
    <w:rsid w:val="00EC4FD3"/>
    <w:rsid w:val="00EC5C95"/>
    <w:rsid w:val="00EC6B19"/>
    <w:rsid w:val="00ED0DEF"/>
    <w:rsid w:val="00ED19B9"/>
    <w:rsid w:val="00ED2FB0"/>
    <w:rsid w:val="00ED5604"/>
    <w:rsid w:val="00ED6F37"/>
    <w:rsid w:val="00ED71D8"/>
    <w:rsid w:val="00EE3BB1"/>
    <w:rsid w:val="00EE41B4"/>
    <w:rsid w:val="00EE49EA"/>
    <w:rsid w:val="00EE4B98"/>
    <w:rsid w:val="00EE5B34"/>
    <w:rsid w:val="00EE629F"/>
    <w:rsid w:val="00EF38C3"/>
    <w:rsid w:val="00EF3D10"/>
    <w:rsid w:val="00EF40F8"/>
    <w:rsid w:val="00EF71ED"/>
    <w:rsid w:val="00F0183D"/>
    <w:rsid w:val="00F05A9D"/>
    <w:rsid w:val="00F05E91"/>
    <w:rsid w:val="00F07A11"/>
    <w:rsid w:val="00F07B0C"/>
    <w:rsid w:val="00F10B96"/>
    <w:rsid w:val="00F17316"/>
    <w:rsid w:val="00F247AD"/>
    <w:rsid w:val="00F27EDD"/>
    <w:rsid w:val="00F30789"/>
    <w:rsid w:val="00F32271"/>
    <w:rsid w:val="00F34801"/>
    <w:rsid w:val="00F34CB2"/>
    <w:rsid w:val="00F34F10"/>
    <w:rsid w:val="00F350EF"/>
    <w:rsid w:val="00F3602B"/>
    <w:rsid w:val="00F44B80"/>
    <w:rsid w:val="00F471C9"/>
    <w:rsid w:val="00F5604E"/>
    <w:rsid w:val="00F604EB"/>
    <w:rsid w:val="00F61371"/>
    <w:rsid w:val="00F614E9"/>
    <w:rsid w:val="00F6189B"/>
    <w:rsid w:val="00F63BFC"/>
    <w:rsid w:val="00F71EF5"/>
    <w:rsid w:val="00F721E3"/>
    <w:rsid w:val="00F74428"/>
    <w:rsid w:val="00F75DC2"/>
    <w:rsid w:val="00F82591"/>
    <w:rsid w:val="00F865A0"/>
    <w:rsid w:val="00F92513"/>
    <w:rsid w:val="00F9392F"/>
    <w:rsid w:val="00F94851"/>
    <w:rsid w:val="00F95899"/>
    <w:rsid w:val="00F95991"/>
    <w:rsid w:val="00F96690"/>
    <w:rsid w:val="00F97760"/>
    <w:rsid w:val="00FA1E68"/>
    <w:rsid w:val="00FA2978"/>
    <w:rsid w:val="00FA4674"/>
    <w:rsid w:val="00FA4B7B"/>
    <w:rsid w:val="00FB0319"/>
    <w:rsid w:val="00FB1D7F"/>
    <w:rsid w:val="00FB63E4"/>
    <w:rsid w:val="00FB715B"/>
    <w:rsid w:val="00FC0B0C"/>
    <w:rsid w:val="00FC62C6"/>
    <w:rsid w:val="00FD4F84"/>
    <w:rsid w:val="00FD5366"/>
    <w:rsid w:val="00FD539D"/>
    <w:rsid w:val="00FD7A83"/>
    <w:rsid w:val="00FE0096"/>
    <w:rsid w:val="00FE1954"/>
    <w:rsid w:val="00FE1FE1"/>
    <w:rsid w:val="00FE3A4C"/>
    <w:rsid w:val="00FE56EF"/>
    <w:rsid w:val="00FE6D9F"/>
    <w:rsid w:val="00FE7194"/>
    <w:rsid w:val="00FE73D3"/>
    <w:rsid w:val="00FE7F12"/>
    <w:rsid w:val="00FF10F0"/>
    <w:rsid w:val="00FF1BB7"/>
    <w:rsid w:val="00FF2492"/>
    <w:rsid w:val="00FF3ED6"/>
    <w:rsid w:val="00FF70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D7932"/>
  <w15:docId w15:val="{01CA78DD-26FD-9940-93D5-705671B4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PE" w:eastAsia="es-MX"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F4"/>
    <w:rPr>
      <w:noProof/>
      <w:lang w:val="es-ES"/>
    </w:rPr>
  </w:style>
  <w:style w:type="paragraph" w:styleId="Ttulo1">
    <w:name w:val="heading 1"/>
    <w:basedOn w:val="Prrafodelista"/>
    <w:next w:val="Normal"/>
    <w:link w:val="Ttulo1Car"/>
    <w:qFormat/>
    <w:rsid w:val="005E7605"/>
    <w:pPr>
      <w:spacing w:before="120"/>
      <w:ind w:left="0"/>
      <w:contextualSpacing w:val="0"/>
      <w:outlineLvl w:val="0"/>
    </w:pPr>
    <w:rPr>
      <w:b/>
      <w:caps/>
    </w:rPr>
  </w:style>
  <w:style w:type="paragraph" w:styleId="Ttulo2">
    <w:name w:val="heading 2"/>
    <w:basedOn w:val="Ttulo1"/>
    <w:next w:val="Normal"/>
    <w:link w:val="Ttulo2Car"/>
    <w:uiPriority w:val="9"/>
    <w:unhideWhenUsed/>
    <w:qFormat/>
    <w:rsid w:val="005E7605"/>
    <w:pPr>
      <w:outlineLvl w:val="1"/>
    </w:pPr>
    <w:rPr>
      <w:caps w:val="0"/>
    </w:rPr>
  </w:style>
  <w:style w:type="paragraph" w:styleId="Ttulo3">
    <w:name w:val="heading 3"/>
    <w:basedOn w:val="Ttulo2"/>
    <w:next w:val="Normal"/>
    <w:link w:val="Ttulo3Car"/>
    <w:uiPriority w:val="9"/>
    <w:unhideWhenUsed/>
    <w:qFormat/>
    <w:rsid w:val="005E7605"/>
    <w:pPr>
      <w:numPr>
        <w:ilvl w:val="2"/>
      </w:numPr>
      <w:outlineLvl w:val="2"/>
    </w:pPr>
    <w:rPr>
      <w:b w:val="0"/>
    </w:rPr>
  </w:style>
  <w:style w:type="paragraph" w:styleId="Ttulo4">
    <w:name w:val="heading 4"/>
    <w:basedOn w:val="Ttulo3"/>
    <w:next w:val="Normal"/>
    <w:link w:val="Ttulo4Car"/>
    <w:uiPriority w:val="9"/>
    <w:unhideWhenUsed/>
    <w:qFormat/>
    <w:rsid w:val="005E7605"/>
    <w:pPr>
      <w:numPr>
        <w:ilvl w:val="3"/>
      </w:numPr>
      <w:ind w:left="851" w:hanging="851"/>
      <w:outlineLvl w:val="3"/>
    </w:pPr>
  </w:style>
  <w:style w:type="paragraph" w:styleId="Ttulo5">
    <w:name w:val="heading 5"/>
    <w:basedOn w:val="Normal"/>
    <w:next w:val="Normal"/>
    <w:link w:val="Ttulo5Car"/>
    <w:uiPriority w:val="9"/>
    <w:unhideWhenUsed/>
    <w:qFormat/>
    <w:rsid w:val="00E922E3"/>
    <w:pPr>
      <w:keepNext/>
      <w:keepLines/>
      <w:spacing w:before="40" w:after="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after="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after="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after="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after="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6D24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24E5"/>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Ttulo1Car">
    <w:name w:val="Título 1 Car"/>
    <w:basedOn w:val="Fuentedeprrafopredeter"/>
    <w:link w:val="Ttulo1"/>
    <w:rsid w:val="005E7605"/>
    <w:rPr>
      <w:b/>
      <w:caps/>
    </w:rPr>
  </w:style>
  <w:style w:type="character" w:customStyle="1" w:styleId="Ttulo2Car">
    <w:name w:val="Título 2 Car"/>
    <w:basedOn w:val="Fuentedeprrafopredeter"/>
    <w:link w:val="Ttulo2"/>
    <w:uiPriority w:val="9"/>
    <w:rsid w:val="005E7605"/>
    <w:rPr>
      <w:b/>
    </w:rPr>
  </w:style>
  <w:style w:type="character" w:customStyle="1" w:styleId="Ttulo3Car">
    <w:name w:val="Título 3 Car"/>
    <w:basedOn w:val="Fuentedeprrafopredeter"/>
    <w:link w:val="Ttulo3"/>
    <w:uiPriority w:val="9"/>
    <w:rsid w:val="005E7605"/>
  </w:style>
  <w:style w:type="paragraph" w:styleId="TDC2">
    <w:name w:val="toc 2"/>
    <w:basedOn w:val="Normal"/>
    <w:next w:val="Normal"/>
    <w:autoRedefine/>
    <w:uiPriority w:val="39"/>
    <w:unhideWhenUsed/>
    <w:qFormat/>
    <w:rsid w:val="00A1574A"/>
    <w:pPr>
      <w:tabs>
        <w:tab w:val="left" w:pos="720"/>
        <w:tab w:val="right" w:leader="dot" w:pos="8920"/>
      </w:tabs>
      <w:spacing w:after="100"/>
    </w:pPr>
  </w:style>
  <w:style w:type="paragraph" w:styleId="TDC1">
    <w:name w:val="toc 1"/>
    <w:basedOn w:val="Normal"/>
    <w:next w:val="Normal"/>
    <w:autoRedefine/>
    <w:uiPriority w:val="39"/>
    <w:unhideWhenUsed/>
    <w:rsid w:val="007E34AA"/>
    <w:pPr>
      <w:tabs>
        <w:tab w:val="left" w:pos="440"/>
        <w:tab w:val="right" w:leader="dot" w:pos="8920"/>
      </w:tabs>
      <w:spacing w:after="100" w:line="360" w:lineRule="auto"/>
      <w:ind w:left="1134" w:hanging="992"/>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aliases w:val="EY Table,EY Question Table"/>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Nota de pie,Footnote Reference Number,Знак сноски-FN"/>
    <w:basedOn w:val="Fuentedeprrafopredeter"/>
    <w:uiPriority w:val="99"/>
    <w:unhideWhenUsed/>
    <w:rsid w:val="007768F5"/>
    <w:rPr>
      <w:vertAlign w:val="superscript"/>
    </w:rPr>
  </w:style>
  <w:style w:type="character" w:customStyle="1" w:styleId="Ttulo4Car">
    <w:name w:val="Título 4 Car"/>
    <w:basedOn w:val="Fuentedeprrafopredeter"/>
    <w:link w:val="Ttulo4"/>
    <w:uiPriority w:val="9"/>
    <w:rsid w:val="005E7605"/>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character" w:styleId="Refdecomentario">
    <w:name w:val="annotation reference"/>
    <w:basedOn w:val="Fuentedeprrafopredeter"/>
    <w:uiPriority w:val="99"/>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semiHidden/>
    <w:unhideWhenUsed/>
    <w:qFormat/>
    <w:rsid w:val="004A1FCE"/>
    <w:pPr>
      <w:keepNext/>
      <w:keepLines/>
      <w:spacing w:before="240" w:after="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rsid w:val="00A1574A"/>
    <w:pPr>
      <w:tabs>
        <w:tab w:val="left" w:pos="1440"/>
        <w:tab w:val="right" w:leader="dot" w:pos="8920"/>
      </w:tabs>
      <w:spacing w:after="100"/>
      <w:ind w:left="440" w:hanging="440"/>
    </w:pPr>
  </w:style>
  <w:style w:type="character" w:customStyle="1" w:styleId="Mencinsinresolver2">
    <w:name w:val="Mención sin resolver2"/>
    <w:basedOn w:val="Fuentedeprrafopredeter"/>
    <w:uiPriority w:val="99"/>
    <w:semiHidden/>
    <w:unhideWhenUsed/>
    <w:rsid w:val="005B56CC"/>
    <w:rPr>
      <w:color w:val="605E5C"/>
      <w:shd w:val="clear" w:color="auto" w:fill="E1DFDD"/>
    </w:rPr>
  </w:style>
  <w:style w:type="paragraph" w:styleId="Textonotaalfinal">
    <w:name w:val="endnote text"/>
    <w:basedOn w:val="Normal"/>
    <w:link w:val="TextonotaalfinalCar"/>
    <w:uiPriority w:val="99"/>
    <w:semiHidden/>
    <w:unhideWhenUsed/>
    <w:rsid w:val="00AB736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B7369"/>
    <w:rPr>
      <w:sz w:val="20"/>
      <w:szCs w:val="20"/>
    </w:rPr>
  </w:style>
  <w:style w:type="character" w:styleId="Refdenotaalfinal">
    <w:name w:val="endnote reference"/>
    <w:basedOn w:val="Fuentedeprrafopredeter"/>
    <w:uiPriority w:val="99"/>
    <w:semiHidden/>
    <w:unhideWhenUsed/>
    <w:rsid w:val="00AB7369"/>
    <w:rPr>
      <w:vertAlign w:val="superscript"/>
    </w:rPr>
  </w:style>
  <w:style w:type="character" w:customStyle="1" w:styleId="Mencinsinresolver3">
    <w:name w:val="Mención sin resolver3"/>
    <w:basedOn w:val="Fuentedeprrafopredeter"/>
    <w:uiPriority w:val="99"/>
    <w:semiHidden/>
    <w:unhideWhenUsed/>
    <w:rsid w:val="003B5990"/>
    <w:rPr>
      <w:color w:val="605E5C"/>
      <w:shd w:val="clear" w:color="auto" w:fill="E1DFDD"/>
    </w:rPr>
  </w:style>
  <w:style w:type="table" w:customStyle="1" w:styleId="4">
    <w:name w:val="4"/>
    <w:basedOn w:val="Tablanormal"/>
    <w:rsid w:val="00E858C0"/>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CellMar>
        <w:left w:w="115" w:type="dxa"/>
        <w:right w:w="115" w:type="dxa"/>
      </w:tblCellMar>
    </w:tblPr>
  </w:style>
  <w:style w:type="paragraph" w:styleId="HTMLconformatoprevio">
    <w:name w:val="HTML Preformatted"/>
    <w:basedOn w:val="Normal"/>
    <w:link w:val="HTMLconformatoprevioCar"/>
    <w:uiPriority w:val="99"/>
    <w:semiHidden/>
    <w:unhideWhenUsed/>
    <w:rsid w:val="008E7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8E7C9F"/>
    <w:rPr>
      <w:rFonts w:ascii="Courier New" w:eastAsia="Times New Roman" w:hAnsi="Courier New" w:cs="Courier New"/>
      <w:sz w:val="20"/>
      <w:szCs w:val="20"/>
      <w:lang w:eastAsia="es-PE"/>
    </w:rPr>
  </w:style>
  <w:style w:type="paragraph" w:customStyle="1" w:styleId="Sangra3detindependiente1">
    <w:name w:val="Sangría 3 de t. independiente1"/>
    <w:basedOn w:val="Normal"/>
    <w:rsid w:val="00BB4C11"/>
    <w:pPr>
      <w:suppressAutoHyphens/>
      <w:spacing w:after="0" w:line="240" w:lineRule="auto"/>
      <w:ind w:firstLine="708"/>
    </w:pPr>
    <w:rPr>
      <w:rFonts w:eastAsia="Times New Roman"/>
      <w:sz w:val="20"/>
      <w:szCs w:val="24"/>
      <w:lang w:eastAsia="zh-CN"/>
    </w:rPr>
  </w:style>
  <w:style w:type="paragraph" w:customStyle="1" w:styleId="Body">
    <w:name w:val="Body"/>
    <w:rsid w:val="00B57CF1"/>
    <w:pPr>
      <w:spacing w:after="160" w:line="256" w:lineRule="auto"/>
      <w:jc w:val="left"/>
    </w:pPr>
    <w:rPr>
      <w:rFonts w:ascii="Calibri" w:eastAsia="Calibri" w:hAnsi="Calibri" w:cs="Calibri"/>
      <w:color w:val="000000"/>
      <w:u w:color="000000"/>
      <w:lang w:val="es-AR" w:eastAsia="es-AR"/>
    </w:rPr>
  </w:style>
  <w:style w:type="paragraph" w:styleId="Textoindependiente">
    <w:name w:val="Body Text"/>
    <w:basedOn w:val="Normal"/>
    <w:link w:val="TextoindependienteCar"/>
    <w:uiPriority w:val="1"/>
    <w:qFormat/>
    <w:rsid w:val="00173E66"/>
    <w:pPr>
      <w:widowControl w:val="0"/>
      <w:autoSpaceDE w:val="0"/>
      <w:autoSpaceDN w:val="0"/>
      <w:spacing w:after="0" w:line="240" w:lineRule="auto"/>
      <w:jc w:val="left"/>
    </w:pPr>
  </w:style>
  <w:style w:type="character" w:customStyle="1" w:styleId="TextoindependienteCar">
    <w:name w:val="Texto independiente Car"/>
    <w:basedOn w:val="Fuentedeprrafopredeter"/>
    <w:link w:val="Textoindependiente"/>
    <w:uiPriority w:val="1"/>
    <w:rsid w:val="00173E66"/>
    <w:rPr>
      <w:rFonts w:ascii="Arial" w:eastAsia="Arial" w:hAnsi="Arial" w:cs="Arial"/>
      <w:lang w:val="es-ES"/>
    </w:rPr>
  </w:style>
  <w:style w:type="character" w:customStyle="1" w:styleId="Mencinsinresolver4">
    <w:name w:val="Mención sin resolver4"/>
    <w:basedOn w:val="Fuentedeprrafopredeter"/>
    <w:uiPriority w:val="99"/>
    <w:semiHidden/>
    <w:unhideWhenUsed/>
    <w:rsid w:val="00B75D2A"/>
    <w:rPr>
      <w:color w:val="605E5C"/>
      <w:shd w:val="clear" w:color="auto" w:fill="E1DFDD"/>
    </w:rPr>
  </w:style>
  <w:style w:type="table" w:customStyle="1" w:styleId="Tablaconcuadrcula1">
    <w:name w:val="Tabla con cuadrícula1"/>
    <w:basedOn w:val="Tablanormal"/>
    <w:next w:val="Tablaconcuadrcula"/>
    <w:uiPriority w:val="39"/>
    <w:rsid w:val="00B4763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0B14A3"/>
    <w:pPr>
      <w:tabs>
        <w:tab w:val="decimal" w:pos="360"/>
      </w:tabs>
      <w:spacing w:after="200"/>
      <w:jc w:val="left"/>
    </w:pPr>
    <w:rPr>
      <w:rFonts w:eastAsiaTheme="minorEastAsia" w:cs="Times New Roman"/>
      <w:lang w:eastAsia="es-PE"/>
    </w:rPr>
  </w:style>
  <w:style w:type="character" w:styleId="nfasissutil">
    <w:name w:val="Subtle Emphasis"/>
    <w:basedOn w:val="Fuentedeprrafopredeter"/>
    <w:uiPriority w:val="19"/>
    <w:qFormat/>
    <w:rsid w:val="000B14A3"/>
    <w:rPr>
      <w:i/>
      <w:iCs/>
    </w:rPr>
  </w:style>
  <w:style w:type="table" w:styleId="Sombreadoclaro-nfasis1">
    <w:name w:val="Light Shading Accent 1"/>
    <w:basedOn w:val="Tablanormal"/>
    <w:uiPriority w:val="60"/>
    <w:rsid w:val="000B14A3"/>
    <w:pPr>
      <w:spacing w:after="0" w:line="240" w:lineRule="auto"/>
      <w:jc w:val="left"/>
    </w:pPr>
    <w:rPr>
      <w:rFonts w:eastAsiaTheme="minorEastAsia"/>
      <w:color w:val="878D00" w:themeColor="accent1" w:themeShade="BF"/>
      <w:lang w:eastAsia="es-PE"/>
    </w:rPr>
    <w:tblPr>
      <w:tblStyleRowBandSize w:val="1"/>
      <w:tblStyleColBandSize w:val="1"/>
      <w:tblBorders>
        <w:top w:val="single" w:sz="8" w:space="0" w:color="B5BD00" w:themeColor="accent1"/>
        <w:bottom w:val="single" w:sz="8" w:space="0" w:color="B5BD00" w:themeColor="accent1"/>
      </w:tblBorders>
    </w:tblPr>
    <w:tblStylePr w:type="firstRow">
      <w:pPr>
        <w:spacing w:before="0" w:after="0" w:line="240" w:lineRule="auto"/>
      </w:pPr>
      <w:rPr>
        <w:b/>
        <w:bCs/>
      </w:rPr>
      <w:tblPr/>
      <w:tcPr>
        <w:tcBorders>
          <w:top w:val="single" w:sz="8" w:space="0" w:color="B5BD00" w:themeColor="accent1"/>
          <w:left w:val="nil"/>
          <w:bottom w:val="single" w:sz="8" w:space="0" w:color="B5BD00" w:themeColor="accent1"/>
          <w:right w:val="nil"/>
          <w:insideH w:val="nil"/>
          <w:insideV w:val="nil"/>
        </w:tcBorders>
      </w:tcPr>
    </w:tblStylePr>
    <w:tblStylePr w:type="lastRow">
      <w:pPr>
        <w:spacing w:before="0" w:after="0" w:line="240" w:lineRule="auto"/>
      </w:pPr>
      <w:rPr>
        <w:b/>
        <w:bCs/>
      </w:rPr>
      <w:tblPr/>
      <w:tcPr>
        <w:tcBorders>
          <w:top w:val="single" w:sz="8" w:space="0" w:color="B5BD00" w:themeColor="accent1"/>
          <w:left w:val="nil"/>
          <w:bottom w:val="single" w:sz="8" w:space="0" w:color="B5BD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FAF" w:themeFill="accent1" w:themeFillTint="3F"/>
      </w:tcPr>
    </w:tblStylePr>
    <w:tblStylePr w:type="band1Horz">
      <w:tblPr/>
      <w:tcPr>
        <w:tcBorders>
          <w:left w:val="nil"/>
          <w:right w:val="nil"/>
          <w:insideH w:val="nil"/>
          <w:insideV w:val="nil"/>
        </w:tcBorders>
        <w:shd w:val="clear" w:color="auto" w:fill="FBFFAF" w:themeFill="accent1" w:themeFillTint="3F"/>
      </w:tcPr>
    </w:tblStylePr>
  </w:style>
  <w:style w:type="table" w:customStyle="1" w:styleId="Tablaconcuadrcula11">
    <w:name w:val="Tabla con cuadrícula11"/>
    <w:basedOn w:val="Tablanormal"/>
    <w:next w:val="Tablaconcuadrcula"/>
    <w:uiPriority w:val="39"/>
    <w:rsid w:val="00122FE7"/>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6109"/>
    <w:pPr>
      <w:autoSpaceDE w:val="0"/>
      <w:autoSpaceDN w:val="0"/>
      <w:adjustRightInd w:val="0"/>
      <w:spacing w:after="0" w:line="240" w:lineRule="auto"/>
      <w:jc w:val="left"/>
    </w:pPr>
    <w:rPr>
      <w:color w:val="000000"/>
      <w:sz w:val="24"/>
      <w:szCs w:val="24"/>
    </w:rPr>
  </w:style>
  <w:style w:type="character" w:customStyle="1" w:styleId="hps">
    <w:name w:val="hps"/>
    <w:rsid w:val="006E009D"/>
  </w:style>
  <w:style w:type="paragraph" w:styleId="Revisin">
    <w:name w:val="Revision"/>
    <w:hidden/>
    <w:uiPriority w:val="99"/>
    <w:semiHidden/>
    <w:rsid w:val="002315B5"/>
    <w:pPr>
      <w:spacing w:after="0" w:line="240" w:lineRule="auto"/>
      <w:jc w:val="left"/>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widowControl w:val="0"/>
      <w:spacing w:before="120" w:after="0" w:line="240" w:lineRule="auto"/>
      <w:jc w:val="left"/>
    </w:pPr>
    <w:rPr>
      <w:color w:val="878D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10"/>
    <w:pPr>
      <w:widowControl w:val="0"/>
      <w:spacing w:before="120" w:after="0" w:line="240" w:lineRule="auto"/>
      <w:jc w:val="left"/>
    </w:pPr>
    <w:rPr>
      <w:color w:val="878D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10"/>
    <w:pPr>
      <w:widowControl w:val="0"/>
      <w:spacing w:before="120" w:after="0" w:line="240" w:lineRule="auto"/>
      <w:jc w:val="left"/>
    </w:pPr>
    <w:rPr>
      <w:color w:val="878D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10"/>
    <w:pPr>
      <w:widowControl w:val="0"/>
      <w:spacing w:before="120" w:after="0" w:line="240" w:lineRule="auto"/>
      <w:jc w:val="left"/>
    </w:pPr>
    <w:rPr>
      <w:color w:val="878D00"/>
      <w:sz w:val="24"/>
      <w:szCs w:val="24"/>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10"/>
    <w:tblPr>
      <w:tblStyleRowBandSize w:val="1"/>
      <w:tblStyleColBandSize w:val="1"/>
      <w:tblCellMar>
        <w:left w:w="70" w:type="dxa"/>
        <w:right w:w="70" w:type="dxa"/>
      </w:tblCellMar>
    </w:tblPr>
  </w:style>
  <w:style w:type="paragraph" w:styleId="TDC5">
    <w:name w:val="toc 5"/>
    <w:basedOn w:val="Normal"/>
    <w:next w:val="Normal"/>
    <w:autoRedefine/>
    <w:uiPriority w:val="39"/>
    <w:unhideWhenUsed/>
    <w:rsid w:val="00A252F5"/>
    <w:pPr>
      <w:spacing w:after="100"/>
      <w:ind w:left="880"/>
    </w:pPr>
  </w:style>
  <w:style w:type="character" w:customStyle="1" w:styleId="cf01">
    <w:name w:val="cf01"/>
    <w:basedOn w:val="Fuentedeprrafopredeter"/>
    <w:rsid w:val="00227255"/>
    <w:rPr>
      <w:rFonts w:ascii="Segoe UI" w:hAnsi="Segoe UI" w:cs="Segoe UI" w:hint="default"/>
      <w:sz w:val="18"/>
      <w:szCs w:val="18"/>
    </w:rPr>
  </w:style>
  <w:style w:type="table" w:customStyle="1" w:styleId="a4">
    <w:basedOn w:val="TableNormal1"/>
    <w:pPr>
      <w:widowControl w:val="0"/>
      <w:spacing w:before="120" w:after="0" w:line="240" w:lineRule="auto"/>
      <w:jc w:val="left"/>
    </w:pPr>
    <w:rPr>
      <w:color w:val="878D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5">
    <w:basedOn w:val="TableNormal1"/>
    <w:pPr>
      <w:widowControl w:val="0"/>
      <w:spacing w:before="120" w:after="0" w:line="240" w:lineRule="auto"/>
      <w:jc w:val="left"/>
    </w:pPr>
    <w:rPr>
      <w:color w:val="878D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6">
    <w:basedOn w:val="TableNormal1"/>
    <w:pPr>
      <w:widowControl w:val="0"/>
      <w:spacing w:before="120" w:after="0" w:line="240" w:lineRule="auto"/>
      <w:jc w:val="left"/>
    </w:pPr>
    <w:rPr>
      <w:color w:val="878D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7">
    <w:basedOn w:val="TableNormal1"/>
    <w:pPr>
      <w:widowControl w:val="0"/>
      <w:spacing w:before="120" w:after="0" w:line="240" w:lineRule="auto"/>
      <w:jc w:val="left"/>
    </w:pPr>
    <w:rPr>
      <w:color w:val="878D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8">
    <w:basedOn w:val="TableNormal1"/>
    <w:tblPr>
      <w:tblStyleRowBandSize w:val="1"/>
      <w:tblStyleColBandSize w:val="1"/>
      <w:tblCellMar>
        <w:left w:w="70" w:type="dxa"/>
        <w:right w:w="70" w:type="dxa"/>
      </w:tblCellMar>
    </w:tblPr>
  </w:style>
  <w:style w:type="table" w:styleId="Tablaconcuadrcula6concolores">
    <w:name w:val="Grid Table 6 Colorful"/>
    <w:basedOn w:val="Tablanormal"/>
    <w:uiPriority w:val="51"/>
    <w:rsid w:val="00AA7D36"/>
    <w:pPr>
      <w:spacing w:after="0" w:line="240" w:lineRule="auto"/>
      <w:jc w:val="left"/>
    </w:pPr>
    <w:rPr>
      <w:rFonts w:asciiTheme="minorHAnsi" w:eastAsiaTheme="minorHAnsi" w:hAnsiTheme="minorHAnsi" w:cstheme="minorBidi"/>
      <w:color w:val="151515" w:themeColor="text1"/>
      <w:lang w:eastAsia="en-US"/>
    </w:rPr>
    <w:tblPr>
      <w:tblStyleRowBandSize w:val="1"/>
      <w:tblStyleColBandSize w:val="1"/>
      <w:tblBorders>
        <w:top w:val="single" w:sz="4" w:space="0" w:color="727272" w:themeColor="text1" w:themeTint="99"/>
        <w:left w:val="single" w:sz="4" w:space="0" w:color="727272" w:themeColor="text1" w:themeTint="99"/>
        <w:bottom w:val="single" w:sz="4" w:space="0" w:color="727272" w:themeColor="text1" w:themeTint="99"/>
        <w:right w:val="single" w:sz="4" w:space="0" w:color="727272" w:themeColor="text1" w:themeTint="99"/>
        <w:insideH w:val="single" w:sz="4" w:space="0" w:color="727272" w:themeColor="text1" w:themeTint="99"/>
        <w:insideV w:val="single" w:sz="4" w:space="0" w:color="727272" w:themeColor="text1" w:themeTint="99"/>
      </w:tblBorders>
    </w:tblPr>
    <w:tblStylePr w:type="firstRow">
      <w:rPr>
        <w:b/>
        <w:bCs/>
      </w:rPr>
      <w:tblPr/>
      <w:tcPr>
        <w:tcBorders>
          <w:bottom w:val="single" w:sz="12" w:space="0" w:color="727272" w:themeColor="text1" w:themeTint="99"/>
        </w:tcBorders>
      </w:tcPr>
    </w:tblStylePr>
    <w:tblStylePr w:type="lastRow">
      <w:rPr>
        <w:b/>
        <w:bCs/>
      </w:rPr>
      <w:tblPr/>
      <w:tcPr>
        <w:tcBorders>
          <w:top w:val="double" w:sz="4" w:space="0" w:color="727272" w:themeColor="text1" w:themeTint="99"/>
        </w:tcBorders>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paragraph" w:styleId="NormalWeb">
    <w:name w:val="Normal (Web)"/>
    <w:basedOn w:val="Normal"/>
    <w:uiPriority w:val="99"/>
    <w:unhideWhenUsed/>
    <w:rsid w:val="00E622E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ontstyle01">
    <w:name w:val="fontstyle01"/>
    <w:basedOn w:val="Fuentedeprrafopredeter"/>
    <w:rsid w:val="00941D28"/>
    <w:rPr>
      <w:rFonts w:ascii="ArialMT" w:hAnsi="ArialMT" w:hint="default"/>
      <w:b w:val="0"/>
      <w:bCs w:val="0"/>
      <w:i w:val="0"/>
      <w:iCs w:val="0"/>
      <w:color w:val="000000"/>
      <w:sz w:val="20"/>
      <w:szCs w:val="20"/>
    </w:rPr>
  </w:style>
  <w:style w:type="character" w:customStyle="1" w:styleId="Mencinsinresolver5">
    <w:name w:val="Mención sin resolver5"/>
    <w:basedOn w:val="Fuentedeprrafopredeter"/>
    <w:uiPriority w:val="99"/>
    <w:semiHidden/>
    <w:unhideWhenUsed/>
    <w:rsid w:val="00732BF4"/>
    <w:rPr>
      <w:color w:val="605E5C"/>
      <w:shd w:val="clear" w:color="auto" w:fill="E1DFDD"/>
    </w:rPr>
  </w:style>
  <w:style w:type="character" w:customStyle="1" w:styleId="Mencinsinresolver6">
    <w:name w:val="Mención sin resolver6"/>
    <w:basedOn w:val="Fuentedeprrafopredeter"/>
    <w:uiPriority w:val="99"/>
    <w:semiHidden/>
    <w:unhideWhenUsed/>
    <w:rsid w:val="0002594D"/>
    <w:rPr>
      <w:color w:val="605E5C"/>
      <w:shd w:val="clear" w:color="auto" w:fill="E1DFDD"/>
    </w:rPr>
  </w:style>
  <w:style w:type="character" w:styleId="Hipervnculovisitado">
    <w:name w:val="FollowedHyperlink"/>
    <w:basedOn w:val="Fuentedeprrafopredeter"/>
    <w:uiPriority w:val="99"/>
    <w:semiHidden/>
    <w:unhideWhenUsed/>
    <w:rsid w:val="00856257"/>
    <w:rPr>
      <w:color w:val="B5BD00" w:themeColor="followedHyperlink"/>
      <w:u w:val="single"/>
    </w:rPr>
  </w:style>
  <w:style w:type="paragraph" w:styleId="Textoindependiente3">
    <w:name w:val="Body Text 3"/>
    <w:basedOn w:val="Normal"/>
    <w:link w:val="Textoindependiente3Car"/>
    <w:rsid w:val="00CA2A4F"/>
    <w:pPr>
      <w:spacing w:line="240" w:lineRule="auto"/>
      <w:jc w:val="left"/>
    </w:pPr>
    <w:rPr>
      <w:rFonts w:ascii="Times New Roman" w:eastAsia="Times New Roman" w:hAnsi="Times New Roman" w:cs="Times New Roman"/>
      <w:sz w:val="16"/>
      <w:szCs w:val="16"/>
      <w:lang w:val="en-US" w:eastAsia="es-ES"/>
    </w:rPr>
  </w:style>
  <w:style w:type="character" w:customStyle="1" w:styleId="Textoindependiente3Car">
    <w:name w:val="Texto independiente 3 Car"/>
    <w:basedOn w:val="Fuentedeprrafopredeter"/>
    <w:link w:val="Textoindependiente3"/>
    <w:rsid w:val="00CA2A4F"/>
    <w:rPr>
      <w:rFonts w:ascii="Times New Roman" w:eastAsia="Times New Roman" w:hAnsi="Times New Roman" w:cs="Times New Roman"/>
      <w:sz w:val="16"/>
      <w:szCs w:val="16"/>
      <w:lang w:val="en-US" w:eastAsia="es-ES"/>
    </w:rPr>
  </w:style>
  <w:style w:type="paragraph" w:styleId="Textoindependiente2">
    <w:name w:val="Body Text 2"/>
    <w:basedOn w:val="Normal"/>
    <w:link w:val="Textoindependiente2Car"/>
    <w:rsid w:val="00CA2A4F"/>
    <w:pPr>
      <w:spacing w:line="480" w:lineRule="auto"/>
      <w:jc w:val="left"/>
    </w:pPr>
    <w:rPr>
      <w:rFonts w:ascii="Times New Roman" w:eastAsia="Times New Roman" w:hAnsi="Times New Roman" w:cs="Times New Roman"/>
      <w:sz w:val="20"/>
      <w:szCs w:val="20"/>
      <w:lang w:val="en-US" w:eastAsia="es-ES"/>
    </w:rPr>
  </w:style>
  <w:style w:type="character" w:customStyle="1" w:styleId="Textoindependiente2Car">
    <w:name w:val="Texto independiente 2 Car"/>
    <w:basedOn w:val="Fuentedeprrafopredeter"/>
    <w:link w:val="Textoindependiente2"/>
    <w:rsid w:val="00CA2A4F"/>
    <w:rPr>
      <w:rFonts w:ascii="Times New Roman" w:eastAsia="Times New Roman" w:hAnsi="Times New Roman" w:cs="Times New Roman"/>
      <w:sz w:val="20"/>
      <w:szCs w:val="20"/>
      <w:lang w:val="en-US" w:eastAsia="es-ES"/>
    </w:rPr>
  </w:style>
  <w:style w:type="numbering" w:customStyle="1" w:styleId="Sinlista1">
    <w:name w:val="Sin lista1"/>
    <w:next w:val="Sinlista"/>
    <w:uiPriority w:val="99"/>
    <w:semiHidden/>
    <w:unhideWhenUsed/>
    <w:rsid w:val="00E36ABF"/>
  </w:style>
  <w:style w:type="table" w:customStyle="1" w:styleId="Tablaconcuadrcula2">
    <w:name w:val="Tabla con cuadrícula2"/>
    <w:basedOn w:val="Tablanormal"/>
    <w:next w:val="Tablaconcuadrcula"/>
    <w:uiPriority w:val="39"/>
    <w:rsid w:val="00E36ABF"/>
    <w:pPr>
      <w:spacing w:after="0" w:line="240" w:lineRule="auto"/>
      <w:jc w:val="left"/>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6ABF"/>
    <w:pPr>
      <w:spacing w:after="0" w:line="240" w:lineRule="auto"/>
      <w:jc w:val="left"/>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827C97"/>
  </w:style>
  <w:style w:type="paragraph" w:customStyle="1" w:styleId="TableParagraph">
    <w:name w:val="Table Paragraph"/>
    <w:basedOn w:val="Normal"/>
    <w:uiPriority w:val="1"/>
    <w:qFormat/>
    <w:rsid w:val="00240281"/>
    <w:pPr>
      <w:widowControl w:val="0"/>
      <w:spacing w:after="0" w:line="240" w:lineRule="auto"/>
      <w:jc w:val="left"/>
    </w:pPr>
    <w:rPr>
      <w:noProof w:val="0"/>
      <w:lang w:eastAsia="es-PE"/>
    </w:rPr>
  </w:style>
  <w:style w:type="character" w:customStyle="1" w:styleId="TtuloCar">
    <w:name w:val="Título Car"/>
    <w:basedOn w:val="Fuentedeprrafopredeter"/>
    <w:link w:val="Ttulo"/>
    <w:uiPriority w:val="10"/>
    <w:rsid w:val="00243268"/>
    <w:rPr>
      <w:b/>
      <w:noProof/>
      <w:sz w:val="72"/>
      <w:szCs w:val="72"/>
      <w:lang w:val="es-ES"/>
    </w:rPr>
  </w:style>
  <w:style w:type="table" w:customStyle="1" w:styleId="TableNormal">
    <w:name w:val="Table Normal"/>
    <w:uiPriority w:val="2"/>
    <w:semiHidden/>
    <w:unhideWhenUsed/>
    <w:qFormat/>
    <w:rsid w:val="00B13F47"/>
    <w:pPr>
      <w:widowControl w:val="0"/>
      <w:autoSpaceDE w:val="0"/>
      <w:autoSpaceDN w:val="0"/>
      <w:spacing w:after="0" w:line="240" w:lineRule="auto"/>
      <w:jc w:val="left"/>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pf0">
    <w:name w:val="pf0"/>
    <w:basedOn w:val="Normal"/>
    <w:rsid w:val="000B5ABC"/>
    <w:pPr>
      <w:spacing w:before="100" w:beforeAutospacing="1" w:after="100" w:afterAutospacing="1" w:line="240" w:lineRule="auto"/>
      <w:jc w:val="left"/>
    </w:pPr>
    <w:rPr>
      <w:rFonts w:ascii="Times New Roman" w:eastAsia="Times New Roman" w:hAnsi="Times New Roman" w:cs="Times New Roman"/>
      <w:noProof w:val="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33245">
      <w:bodyDiv w:val="1"/>
      <w:marLeft w:val="0"/>
      <w:marRight w:val="0"/>
      <w:marTop w:val="0"/>
      <w:marBottom w:val="0"/>
      <w:divBdr>
        <w:top w:val="none" w:sz="0" w:space="0" w:color="auto"/>
        <w:left w:val="none" w:sz="0" w:space="0" w:color="auto"/>
        <w:bottom w:val="none" w:sz="0" w:space="0" w:color="auto"/>
        <w:right w:val="none" w:sz="0" w:space="0" w:color="auto"/>
      </w:divBdr>
    </w:div>
    <w:div w:id="459225615">
      <w:bodyDiv w:val="1"/>
      <w:marLeft w:val="0"/>
      <w:marRight w:val="0"/>
      <w:marTop w:val="0"/>
      <w:marBottom w:val="0"/>
      <w:divBdr>
        <w:top w:val="none" w:sz="0" w:space="0" w:color="auto"/>
        <w:left w:val="none" w:sz="0" w:space="0" w:color="auto"/>
        <w:bottom w:val="none" w:sz="0" w:space="0" w:color="auto"/>
        <w:right w:val="none" w:sz="0" w:space="0" w:color="auto"/>
      </w:divBdr>
      <w:divsChild>
        <w:div w:id="125977479">
          <w:marLeft w:val="0"/>
          <w:marRight w:val="0"/>
          <w:marTop w:val="0"/>
          <w:marBottom w:val="0"/>
          <w:divBdr>
            <w:top w:val="none" w:sz="0" w:space="0" w:color="auto"/>
            <w:left w:val="none" w:sz="0" w:space="0" w:color="auto"/>
            <w:bottom w:val="none" w:sz="0" w:space="0" w:color="auto"/>
            <w:right w:val="none" w:sz="0" w:space="0" w:color="auto"/>
          </w:divBdr>
          <w:divsChild>
            <w:div w:id="1963461246">
              <w:marLeft w:val="0"/>
              <w:marRight w:val="0"/>
              <w:marTop w:val="0"/>
              <w:marBottom w:val="0"/>
              <w:divBdr>
                <w:top w:val="none" w:sz="0" w:space="0" w:color="auto"/>
                <w:left w:val="none" w:sz="0" w:space="0" w:color="auto"/>
                <w:bottom w:val="none" w:sz="0" w:space="0" w:color="auto"/>
                <w:right w:val="none" w:sz="0" w:space="0" w:color="auto"/>
              </w:divBdr>
              <w:divsChild>
                <w:div w:id="2039354706">
                  <w:marLeft w:val="0"/>
                  <w:marRight w:val="0"/>
                  <w:marTop w:val="0"/>
                  <w:marBottom w:val="0"/>
                  <w:divBdr>
                    <w:top w:val="none" w:sz="0" w:space="0" w:color="auto"/>
                    <w:left w:val="none" w:sz="0" w:space="0" w:color="auto"/>
                    <w:bottom w:val="none" w:sz="0" w:space="0" w:color="auto"/>
                    <w:right w:val="none" w:sz="0" w:space="0" w:color="auto"/>
                  </w:divBdr>
                  <w:divsChild>
                    <w:div w:id="14330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3780">
      <w:bodyDiv w:val="1"/>
      <w:marLeft w:val="0"/>
      <w:marRight w:val="0"/>
      <w:marTop w:val="0"/>
      <w:marBottom w:val="0"/>
      <w:divBdr>
        <w:top w:val="none" w:sz="0" w:space="0" w:color="auto"/>
        <w:left w:val="none" w:sz="0" w:space="0" w:color="auto"/>
        <w:bottom w:val="none" w:sz="0" w:space="0" w:color="auto"/>
        <w:right w:val="none" w:sz="0" w:space="0" w:color="auto"/>
      </w:divBdr>
    </w:div>
    <w:div w:id="1073817780">
      <w:bodyDiv w:val="1"/>
      <w:marLeft w:val="0"/>
      <w:marRight w:val="0"/>
      <w:marTop w:val="0"/>
      <w:marBottom w:val="0"/>
      <w:divBdr>
        <w:top w:val="none" w:sz="0" w:space="0" w:color="auto"/>
        <w:left w:val="none" w:sz="0" w:space="0" w:color="auto"/>
        <w:bottom w:val="none" w:sz="0" w:space="0" w:color="auto"/>
        <w:right w:val="none" w:sz="0" w:space="0" w:color="auto"/>
      </w:divBdr>
    </w:div>
    <w:div w:id="1140535547">
      <w:bodyDiv w:val="1"/>
      <w:marLeft w:val="0"/>
      <w:marRight w:val="0"/>
      <w:marTop w:val="0"/>
      <w:marBottom w:val="0"/>
      <w:divBdr>
        <w:top w:val="none" w:sz="0" w:space="0" w:color="auto"/>
        <w:left w:val="none" w:sz="0" w:space="0" w:color="auto"/>
        <w:bottom w:val="none" w:sz="0" w:space="0" w:color="auto"/>
        <w:right w:val="none" w:sz="0" w:space="0" w:color="auto"/>
      </w:divBdr>
      <w:divsChild>
        <w:div w:id="159851671">
          <w:marLeft w:val="0"/>
          <w:marRight w:val="0"/>
          <w:marTop w:val="0"/>
          <w:marBottom w:val="0"/>
          <w:divBdr>
            <w:top w:val="none" w:sz="0" w:space="0" w:color="auto"/>
            <w:left w:val="none" w:sz="0" w:space="0" w:color="auto"/>
            <w:bottom w:val="none" w:sz="0" w:space="0" w:color="auto"/>
            <w:right w:val="none" w:sz="0" w:space="0" w:color="auto"/>
          </w:divBdr>
          <w:divsChild>
            <w:div w:id="399444933">
              <w:marLeft w:val="0"/>
              <w:marRight w:val="0"/>
              <w:marTop w:val="0"/>
              <w:marBottom w:val="0"/>
              <w:divBdr>
                <w:top w:val="none" w:sz="0" w:space="0" w:color="auto"/>
                <w:left w:val="none" w:sz="0" w:space="0" w:color="auto"/>
                <w:bottom w:val="none" w:sz="0" w:space="0" w:color="auto"/>
                <w:right w:val="none" w:sz="0" w:space="0" w:color="auto"/>
              </w:divBdr>
              <w:divsChild>
                <w:div w:id="1129980874">
                  <w:marLeft w:val="0"/>
                  <w:marRight w:val="0"/>
                  <w:marTop w:val="0"/>
                  <w:marBottom w:val="0"/>
                  <w:divBdr>
                    <w:top w:val="none" w:sz="0" w:space="0" w:color="auto"/>
                    <w:left w:val="none" w:sz="0" w:space="0" w:color="auto"/>
                    <w:bottom w:val="none" w:sz="0" w:space="0" w:color="auto"/>
                    <w:right w:val="none" w:sz="0" w:space="0" w:color="auto"/>
                  </w:divBdr>
                  <w:divsChild>
                    <w:div w:id="11735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3249">
      <w:bodyDiv w:val="1"/>
      <w:marLeft w:val="0"/>
      <w:marRight w:val="0"/>
      <w:marTop w:val="0"/>
      <w:marBottom w:val="0"/>
      <w:divBdr>
        <w:top w:val="none" w:sz="0" w:space="0" w:color="auto"/>
        <w:left w:val="none" w:sz="0" w:space="0" w:color="auto"/>
        <w:bottom w:val="none" w:sz="0" w:space="0" w:color="auto"/>
        <w:right w:val="none" w:sz="0" w:space="0" w:color="auto"/>
      </w:divBdr>
    </w:div>
    <w:div w:id="1367754365">
      <w:bodyDiv w:val="1"/>
      <w:marLeft w:val="0"/>
      <w:marRight w:val="0"/>
      <w:marTop w:val="0"/>
      <w:marBottom w:val="0"/>
      <w:divBdr>
        <w:top w:val="none" w:sz="0" w:space="0" w:color="auto"/>
        <w:left w:val="none" w:sz="0" w:space="0" w:color="auto"/>
        <w:bottom w:val="none" w:sz="0" w:space="0" w:color="auto"/>
        <w:right w:val="none" w:sz="0" w:space="0" w:color="auto"/>
      </w:divBdr>
    </w:div>
    <w:div w:id="1873760991">
      <w:bodyDiv w:val="1"/>
      <w:marLeft w:val="0"/>
      <w:marRight w:val="0"/>
      <w:marTop w:val="0"/>
      <w:marBottom w:val="0"/>
      <w:divBdr>
        <w:top w:val="none" w:sz="0" w:space="0" w:color="auto"/>
        <w:left w:val="none" w:sz="0" w:space="0" w:color="auto"/>
        <w:bottom w:val="none" w:sz="0" w:space="0" w:color="auto"/>
        <w:right w:val="none" w:sz="0" w:space="0" w:color="auto"/>
      </w:divBdr>
    </w:div>
    <w:div w:id="2007317966">
      <w:bodyDiv w:val="1"/>
      <w:marLeft w:val="0"/>
      <w:marRight w:val="0"/>
      <w:marTop w:val="0"/>
      <w:marBottom w:val="0"/>
      <w:divBdr>
        <w:top w:val="none" w:sz="0" w:space="0" w:color="auto"/>
        <w:left w:val="none" w:sz="0" w:space="0" w:color="auto"/>
        <w:bottom w:val="none" w:sz="0" w:space="0" w:color="auto"/>
        <w:right w:val="none" w:sz="0" w:space="0" w:color="auto"/>
      </w:divBdr>
    </w:div>
    <w:div w:id="210024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ap6av3INPjTKVbN2V6Wq+6DUg==">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C77EDC-68EB-4F07-8FBC-724D956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Cesar Pomar</cp:lastModifiedBy>
  <cp:revision>3</cp:revision>
  <cp:lastPrinted>2023-12-21T13:36:00Z</cp:lastPrinted>
  <dcterms:created xsi:type="dcterms:W3CDTF">2023-12-21T13:39:00Z</dcterms:created>
  <dcterms:modified xsi:type="dcterms:W3CDTF">2023-12-21T13:39:00Z</dcterms:modified>
</cp:coreProperties>
</file>