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74CD5" w14:textId="3456D55B" w:rsidR="00651BCD" w:rsidRDefault="00EF7214" w:rsidP="00CE4044">
      <w:pPr>
        <w:pStyle w:val="Default"/>
        <w:ind w:left="-284"/>
        <w:jc w:val="center"/>
        <w:rPr>
          <w:noProof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6799B" wp14:editId="29E9C66A">
                <wp:simplePos x="0" y="0"/>
                <wp:positionH relativeFrom="margin">
                  <wp:posOffset>-238658</wp:posOffset>
                </wp:positionH>
                <wp:positionV relativeFrom="paragraph">
                  <wp:posOffset>-145339</wp:posOffset>
                </wp:positionV>
                <wp:extent cx="6217920" cy="6056985"/>
                <wp:effectExtent l="0" t="0" r="11430" b="2032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60569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E1A84B" id="Rectángulo 4" o:spid="_x0000_s1026" style="position:absolute;margin-left:-18.8pt;margin-top:-11.45pt;width:489.6pt;height:476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" filled="f" strokecolor="black [3213]" strokeweight="1pt">
                <w10:wrap anchorx="margin"/>
              </v:rect>
            </w:pict>
          </mc:Fallback>
        </mc:AlternateContent>
      </w:r>
      <w:r w:rsidRPr="00EF7214">
        <w:rPr>
          <w:rFonts w:ascii="Cambria" w:eastAsia="Times New Roman" w:hAnsi="Cambria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DBFCE6" wp14:editId="0B75CD19">
                <wp:simplePos x="0" y="0"/>
                <wp:positionH relativeFrom="column">
                  <wp:posOffset>3905885</wp:posOffset>
                </wp:positionH>
                <wp:positionV relativeFrom="paragraph">
                  <wp:posOffset>-39370</wp:posOffset>
                </wp:positionV>
                <wp:extent cx="1171575" cy="427990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1575" cy="427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D7460ED" w14:textId="77777777" w:rsidR="00EF7214" w:rsidRPr="00756A4F" w:rsidRDefault="00EF7214" w:rsidP="00EF7214">
                            <w:pPr>
                              <w:pStyle w:val="Sinespaciado"/>
                              <w:ind w:left="-142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Programa Nacional de Investigación Científica y Estudios Avanzados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BFCE6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307.55pt;margin-top:-3.1pt;width:92.25pt;height:3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" filled="f" stroked="f" strokeweight=".5pt">
                <v:textbox>
                  <w:txbxContent>
                    <w:p w14:paraId="6D7460ED" w14:textId="77777777" w:rsidR="00EF7214" w:rsidRPr="00756A4F" w:rsidRDefault="00EF7214" w:rsidP="00EF7214">
                      <w:pPr>
                        <w:pStyle w:val="Sinespaciado"/>
                        <w:ind w:left="-142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Programa Nacional de Investigación Científica y Estudios Avanzados</w:t>
                      </w:r>
                    </w:p>
                  </w:txbxContent>
                </v:textbox>
              </v:shape>
            </w:pict>
          </mc:Fallback>
        </mc:AlternateContent>
      </w:r>
      <w:r w:rsidRPr="00EF7214">
        <w:rPr>
          <w:rFonts w:ascii="Cambria" w:eastAsia="Times New Roman" w:hAnsi="Cambria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4A21A3" wp14:editId="6BECBDA4">
                <wp:simplePos x="0" y="0"/>
                <wp:positionH relativeFrom="column">
                  <wp:posOffset>2622550</wp:posOffset>
                </wp:positionH>
                <wp:positionV relativeFrom="paragraph">
                  <wp:posOffset>-38735</wp:posOffset>
                </wp:positionV>
                <wp:extent cx="1116000" cy="428625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60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4B752FE" w14:textId="77777777" w:rsidR="00EF7214" w:rsidRPr="00EF7214" w:rsidRDefault="00EF7214" w:rsidP="00EF7214">
                            <w:pPr>
                              <w:pStyle w:val="Sinespaciado"/>
                              <w:keepLines/>
                              <w:ind w:left="-142" w:right="-142"/>
                              <w:textboxTightWrap w:val="allLines"/>
                              <w:rPr>
                                <w:rFonts w:cs="Calibri"/>
                                <w:color w:val="FFFFFF"/>
                                <w:kern w:val="14"/>
                                <w:sz w:val="14"/>
                                <w:szCs w:val="12"/>
                                <w:lang w:val="es-ES"/>
                              </w:rPr>
                            </w:pPr>
                            <w:r w:rsidRPr="00EF7214">
                              <w:rPr>
                                <w:rFonts w:cs="Calibri"/>
                                <w:color w:val="FFFFFF"/>
                                <w:kern w:val="14"/>
                                <w:sz w:val="14"/>
                                <w:szCs w:val="12"/>
                                <w:lang w:val="es-ES"/>
                              </w:rPr>
                              <w:t>Consejo Nacional de Ciencia, Tecnología e Innovación Tecnológica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A21A3" id="Cuadro de texto 6" o:spid="_x0000_s1027" type="#_x0000_t202" style="position:absolute;left:0;text-align:left;margin-left:206.5pt;margin-top:-3.05pt;width:87.8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" filled="f" stroked="f" strokeweight=".5pt">
                <v:textbox>
                  <w:txbxContent>
                    <w:p w14:paraId="24B752FE" w14:textId="77777777" w:rsidR="00EF7214" w:rsidRPr="00EF7214" w:rsidRDefault="00EF7214" w:rsidP="00EF7214">
                      <w:pPr>
                        <w:pStyle w:val="Sinespaciado"/>
                        <w:keepLines/>
                        <w:ind w:left="-142" w:right="-142"/>
                        <w:textboxTightWrap w:val="allLines"/>
                        <w:rPr>
                          <w:rFonts w:cs="Calibri"/>
                          <w:color w:val="FFFFFF"/>
                          <w:kern w:val="14"/>
                          <w:sz w:val="14"/>
                          <w:szCs w:val="12"/>
                          <w:lang w:val="es-ES"/>
                        </w:rPr>
                      </w:pPr>
                      <w:r w:rsidRPr="00EF7214">
                        <w:rPr>
                          <w:rFonts w:cs="Calibri"/>
                          <w:color w:val="FFFFFF"/>
                          <w:kern w:val="14"/>
                          <w:sz w:val="14"/>
                          <w:szCs w:val="12"/>
                          <w:lang w:val="es-ES"/>
                        </w:rPr>
                        <w:t>Consejo Nacional de Ciencia, Tecnología e Innovación Tecnológica</w:t>
                      </w:r>
                    </w:p>
                  </w:txbxContent>
                </v:textbox>
              </v:shape>
            </w:pict>
          </mc:Fallback>
        </mc:AlternateContent>
      </w:r>
      <w:r w:rsidRPr="00EF7214">
        <w:rPr>
          <w:rFonts w:ascii="Cambria" w:eastAsia="Times New Roman" w:hAnsi="Cambria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7E583D" wp14:editId="12F9AD74">
                <wp:simplePos x="0" y="0"/>
                <wp:positionH relativeFrom="column">
                  <wp:posOffset>2623820</wp:posOffset>
                </wp:positionH>
                <wp:positionV relativeFrom="paragraph">
                  <wp:posOffset>-17145</wp:posOffset>
                </wp:positionV>
                <wp:extent cx="1205230" cy="377825"/>
                <wp:effectExtent l="0" t="0" r="0" b="317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5230" cy="377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7F7AD85" w14:textId="77777777" w:rsidR="00EF7214" w:rsidRPr="00EF7214" w:rsidRDefault="00EF7214" w:rsidP="00EF7214">
                            <w:pPr>
                              <w:pStyle w:val="Sinespaciado"/>
                              <w:rPr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E583D" id="Cuadro de texto 9" o:spid="_x0000_s1028" type="#_x0000_t202" style="position:absolute;left:0;text-align:left;margin-left:206.6pt;margin-top:-1.35pt;width:94.9pt;height:2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" filled="f" stroked="f" strokeweight=".5pt">
                <v:textbox>
                  <w:txbxContent>
                    <w:p w14:paraId="27F7AD85" w14:textId="77777777" w:rsidR="00EF7214" w:rsidRPr="00EF7214" w:rsidRDefault="00EF7214" w:rsidP="00EF7214">
                      <w:pPr>
                        <w:pStyle w:val="Sinespaciado"/>
                        <w:rPr>
                          <w:color w:val="FFFFFF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F7214">
        <w:rPr>
          <w:rFonts w:ascii="Cambria" w:eastAsia="Times New Roman" w:hAnsi="Cambria" w:cs="Times New Roman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1312" behindDoc="0" locked="0" layoutInCell="1" allowOverlap="1" wp14:anchorId="2109A7CD" wp14:editId="1A805604">
            <wp:simplePos x="0" y="0"/>
            <wp:positionH relativeFrom="column">
              <wp:posOffset>523875</wp:posOffset>
            </wp:positionH>
            <wp:positionV relativeFrom="paragraph">
              <wp:posOffset>-31115</wp:posOffset>
            </wp:positionV>
            <wp:extent cx="4552950" cy="396875"/>
            <wp:effectExtent l="0" t="0" r="0" b="0"/>
            <wp:wrapNone/>
            <wp:docPr id="10" name="5 Imagen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 Imagen" descr="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9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C89996" w14:textId="5DBC4948" w:rsidR="00EF7214" w:rsidRPr="00EF7214" w:rsidRDefault="00EF7214" w:rsidP="00EF7214">
      <w:pPr>
        <w:tabs>
          <w:tab w:val="center" w:pos="4252"/>
          <w:tab w:val="right" w:pos="8504"/>
        </w:tabs>
        <w:spacing w:after="0" w:line="240" w:lineRule="auto"/>
        <w:ind w:left="708"/>
        <w:rPr>
          <w:rFonts w:ascii="Cambria" w:eastAsia="Times New Roman" w:hAnsi="Cambria" w:cs="Times New Roman"/>
          <w:sz w:val="24"/>
          <w:szCs w:val="24"/>
          <w:lang w:val="es-ES_tradnl" w:eastAsia="es-ES"/>
        </w:rPr>
      </w:pPr>
    </w:p>
    <w:p w14:paraId="21B8FA44" w14:textId="77777777" w:rsidR="00EF7214" w:rsidRPr="00EF7214" w:rsidRDefault="00EF7214" w:rsidP="00EF7214">
      <w:pPr>
        <w:tabs>
          <w:tab w:val="center" w:pos="4252"/>
          <w:tab w:val="right" w:pos="8504"/>
        </w:tabs>
        <w:spacing w:after="0" w:line="240" w:lineRule="auto"/>
        <w:ind w:left="708"/>
        <w:jc w:val="center"/>
        <w:rPr>
          <w:rFonts w:ascii="Cambria" w:eastAsia="Times New Roman" w:hAnsi="Cambria" w:cs="Times New Roman"/>
          <w:sz w:val="24"/>
          <w:szCs w:val="24"/>
          <w:lang w:val="es-ES_tradnl" w:eastAsia="es-ES"/>
        </w:rPr>
      </w:pPr>
    </w:p>
    <w:p w14:paraId="5065D653" w14:textId="4BEDBE3D" w:rsidR="00EF7214" w:rsidRPr="00EF7214" w:rsidRDefault="00EF7214" w:rsidP="00EF7214">
      <w:pPr>
        <w:spacing w:after="0" w:line="240" w:lineRule="auto"/>
        <w:jc w:val="center"/>
        <w:rPr>
          <w:rFonts w:ascii="Calibri" w:eastAsia="Times New Roman" w:hAnsi="Calibri" w:cs="Times New Roman"/>
          <w:i/>
          <w:color w:val="808080"/>
          <w:sz w:val="20"/>
          <w:szCs w:val="21"/>
          <w:lang w:eastAsia="es-ES"/>
        </w:rPr>
      </w:pPr>
      <w:r w:rsidRPr="00EF7214">
        <w:rPr>
          <w:rFonts w:ascii="Cambria" w:eastAsia="Times New Roman" w:hAnsi="Cambria" w:cs="Times New Roman"/>
          <w:i/>
          <w:noProof/>
          <w:color w:val="808080"/>
          <w:sz w:val="18"/>
          <w:lang w:eastAsia="es-ES"/>
        </w:rPr>
        <w:t>"Decenio de la Igualdad de Oportunidades para Mujeres y Hombres"</w:t>
      </w:r>
      <w:r w:rsidRPr="00EF7214">
        <w:rPr>
          <w:rFonts w:ascii="Cambria" w:eastAsia="Times New Roman" w:hAnsi="Cambria" w:cs="Times New Roman"/>
          <w:i/>
          <w:noProof/>
          <w:color w:val="808080"/>
          <w:sz w:val="18"/>
          <w:lang w:eastAsia="es-ES"/>
        </w:rPr>
        <w:br/>
        <w:t>"</w:t>
      </w:r>
      <w:r w:rsidR="00C82545" w:rsidRPr="00C82545">
        <w:rPr>
          <w:rFonts w:ascii="Cambria" w:eastAsia="Times New Roman" w:hAnsi="Cambria" w:cs="Times New Roman"/>
          <w:i/>
          <w:noProof/>
          <w:color w:val="808080"/>
          <w:sz w:val="18"/>
          <w:lang w:eastAsia="es-ES"/>
        </w:rPr>
        <w:t>Año del Bicentenario, de la consolidación de nuestra Independencia, y de la conmemoración de las Heroicas Batallas de Junín y Ayacucho</w:t>
      </w:r>
      <w:r w:rsidRPr="00EF7214">
        <w:rPr>
          <w:rFonts w:ascii="Cambria" w:eastAsia="Times New Roman" w:hAnsi="Cambria" w:cs="Times New Roman"/>
          <w:i/>
          <w:noProof/>
          <w:color w:val="808080"/>
          <w:sz w:val="18"/>
          <w:lang w:eastAsia="es-ES"/>
        </w:rPr>
        <w:t>"</w:t>
      </w:r>
    </w:p>
    <w:p w14:paraId="67B390CD" w14:textId="6EC70766" w:rsidR="008A71BD" w:rsidRPr="00EF7214" w:rsidRDefault="008A71BD" w:rsidP="008A71BD">
      <w:pPr>
        <w:pStyle w:val="Encabezado"/>
        <w:jc w:val="center"/>
        <w:rPr>
          <w:sz w:val="18"/>
          <w:szCs w:val="18"/>
        </w:rPr>
      </w:pPr>
    </w:p>
    <w:p w14:paraId="66954E63" w14:textId="77777777" w:rsidR="00BA67CB" w:rsidRDefault="00BA67CB" w:rsidP="00DE3C04">
      <w:pPr>
        <w:pStyle w:val="SectionXHeader"/>
        <w:rPr>
          <w:rFonts w:asciiTheme="majorHAnsi" w:hAnsiTheme="majorHAnsi" w:cstheme="majorHAnsi"/>
          <w:bCs/>
          <w:sz w:val="20"/>
        </w:rPr>
      </w:pPr>
      <w:bookmarkStart w:id="0" w:name="_Toc397086725"/>
      <w:bookmarkStart w:id="1" w:name="_Toc397415824"/>
    </w:p>
    <w:p w14:paraId="05DAD366" w14:textId="27FB165A" w:rsidR="00747358" w:rsidRPr="00EF7214" w:rsidRDefault="00B90233" w:rsidP="00DE3C04">
      <w:pPr>
        <w:pStyle w:val="SectionXHeader"/>
        <w:rPr>
          <w:rFonts w:ascii="Arial" w:hAnsi="Arial" w:cs="Arial"/>
          <w:bCs/>
          <w:i/>
          <w:sz w:val="20"/>
          <w:lang w:eastAsia="de-DE"/>
        </w:rPr>
      </w:pPr>
      <w:r w:rsidRPr="00EF7214">
        <w:rPr>
          <w:rFonts w:asciiTheme="majorHAnsi" w:hAnsiTheme="majorHAnsi" w:cstheme="majorHAnsi"/>
          <w:bCs/>
          <w:sz w:val="20"/>
        </w:rPr>
        <w:t xml:space="preserve">NOTIFICACIÓN DE </w:t>
      </w:r>
      <w:bookmarkEnd w:id="0"/>
      <w:bookmarkEnd w:id="1"/>
      <w:r w:rsidR="00EF7214" w:rsidRPr="00EF7214">
        <w:rPr>
          <w:rFonts w:asciiTheme="majorHAnsi" w:hAnsiTheme="majorHAnsi" w:cstheme="majorHAnsi"/>
          <w:bCs/>
          <w:sz w:val="20"/>
        </w:rPr>
        <w:t>ADJUDICACIÓN</w:t>
      </w:r>
    </w:p>
    <w:p w14:paraId="42D37D77" w14:textId="70612F47" w:rsidR="00CE4044" w:rsidRPr="00EF7214" w:rsidRDefault="00CE4044" w:rsidP="00DE3C04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46810D81" w14:textId="350EB6AD" w:rsidR="00CE4044" w:rsidRPr="00EF7214" w:rsidRDefault="00CE4044" w:rsidP="00DE3C04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F7214">
        <w:rPr>
          <w:rFonts w:asciiTheme="majorHAnsi" w:hAnsiTheme="majorHAnsi" w:cstheme="majorHAnsi"/>
          <w:b/>
          <w:bCs/>
          <w:sz w:val="20"/>
          <w:szCs w:val="20"/>
        </w:rPr>
        <w:t>Perú</w:t>
      </w:r>
    </w:p>
    <w:p w14:paraId="5FEFEE72" w14:textId="581A6930" w:rsidR="00CE4044" w:rsidRPr="00EF7214" w:rsidRDefault="00CE4044" w:rsidP="00DE3C04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F7214">
        <w:rPr>
          <w:rFonts w:asciiTheme="majorHAnsi" w:hAnsiTheme="majorHAnsi" w:cstheme="majorHAnsi"/>
          <w:b/>
          <w:bCs/>
          <w:sz w:val="20"/>
          <w:szCs w:val="20"/>
        </w:rPr>
        <w:t xml:space="preserve">Proyecto: </w:t>
      </w:r>
      <w:r w:rsidR="00EF7214" w:rsidRPr="00EF7214">
        <w:rPr>
          <w:rFonts w:asciiTheme="majorHAnsi" w:hAnsiTheme="majorHAnsi" w:cstheme="majorHAnsi"/>
          <w:b/>
          <w:bCs/>
          <w:sz w:val="20"/>
          <w:szCs w:val="20"/>
          <w:lang w:val="es-ES"/>
        </w:rPr>
        <w:t>Mejoramiento y Ampliación de los Servicios de CTI para fortalecer el Sistema Nacional de Ciencia, Tecnología e Innovación</w:t>
      </w:r>
    </w:p>
    <w:p w14:paraId="129B6A6D" w14:textId="77777777" w:rsidR="00CE4044" w:rsidRPr="00EF7214" w:rsidRDefault="00CE4044" w:rsidP="00DE3C04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629989C3" w14:textId="690ACB20" w:rsidR="00B90233" w:rsidRPr="00EF7214" w:rsidRDefault="00EF7214" w:rsidP="002E0938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F7214">
        <w:rPr>
          <w:rFonts w:asciiTheme="majorHAnsi" w:hAnsiTheme="majorHAnsi" w:cstheme="majorHAnsi"/>
          <w:b/>
          <w:bCs/>
          <w:sz w:val="20"/>
          <w:szCs w:val="20"/>
        </w:rPr>
        <w:t xml:space="preserve">Consultoría Individual: </w:t>
      </w:r>
      <w:r w:rsidR="00033A59" w:rsidRPr="00033A59">
        <w:rPr>
          <w:rFonts w:asciiTheme="majorHAnsi" w:hAnsiTheme="majorHAnsi" w:cstheme="majorHAnsi"/>
          <w:b/>
          <w:bCs/>
          <w:sz w:val="20"/>
          <w:szCs w:val="20"/>
        </w:rPr>
        <w:t>Apoyo Técnico en Ingeniería de Datos</w:t>
      </w:r>
    </w:p>
    <w:p w14:paraId="65DBC1FC" w14:textId="77777777" w:rsidR="00EF7214" w:rsidRPr="00EF7214" w:rsidRDefault="00EF7214" w:rsidP="002E0938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7E759C02" w14:textId="1193578D" w:rsidR="00CE4044" w:rsidRPr="00EF7214" w:rsidRDefault="00CE4044" w:rsidP="00DE3C04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F7214">
        <w:rPr>
          <w:rFonts w:asciiTheme="majorHAnsi" w:hAnsiTheme="majorHAnsi" w:cstheme="majorHAnsi"/>
          <w:b/>
          <w:bCs/>
          <w:sz w:val="20"/>
          <w:szCs w:val="20"/>
        </w:rPr>
        <w:t xml:space="preserve">Contrato de Préstamo BIRF </w:t>
      </w:r>
      <w:proofErr w:type="spellStart"/>
      <w:r w:rsidRPr="00EF7214">
        <w:rPr>
          <w:rFonts w:asciiTheme="majorHAnsi" w:hAnsiTheme="majorHAnsi" w:cstheme="majorHAnsi"/>
          <w:b/>
          <w:bCs/>
          <w:sz w:val="20"/>
          <w:szCs w:val="20"/>
        </w:rPr>
        <w:t>N°</w:t>
      </w:r>
      <w:proofErr w:type="spellEnd"/>
      <w:r w:rsidRPr="00EF7214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EF7214" w:rsidRPr="00EF7214">
        <w:rPr>
          <w:rFonts w:asciiTheme="majorHAnsi" w:hAnsiTheme="majorHAnsi" w:cstheme="majorHAnsi"/>
          <w:b/>
          <w:bCs/>
          <w:sz w:val="20"/>
          <w:szCs w:val="20"/>
        </w:rPr>
        <w:t>9334-</w:t>
      </w:r>
      <w:r w:rsidRPr="00EF7214">
        <w:rPr>
          <w:rFonts w:asciiTheme="majorHAnsi" w:hAnsiTheme="majorHAnsi" w:cstheme="majorHAnsi"/>
          <w:b/>
          <w:bCs/>
          <w:sz w:val="20"/>
          <w:szCs w:val="20"/>
        </w:rPr>
        <w:t>PE</w:t>
      </w:r>
    </w:p>
    <w:p w14:paraId="00EEEBF8" w14:textId="77777777" w:rsidR="00CE4044" w:rsidRPr="00EF7214" w:rsidRDefault="00CE4044" w:rsidP="00DE3C04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68DF4AA7" w14:textId="56613F64" w:rsidR="001E1FB6" w:rsidRPr="00EF7214" w:rsidRDefault="00255794" w:rsidP="00DE3C04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F7214">
        <w:rPr>
          <w:rFonts w:asciiTheme="majorHAnsi" w:hAnsiTheme="majorHAnsi" w:cstheme="majorHAnsi"/>
          <w:b/>
          <w:bCs/>
          <w:sz w:val="20"/>
          <w:szCs w:val="20"/>
        </w:rPr>
        <w:t>PE-</w:t>
      </w:r>
      <w:r w:rsidR="00EF7214" w:rsidRPr="00EF7214">
        <w:rPr>
          <w:rFonts w:asciiTheme="majorHAnsi" w:hAnsiTheme="majorHAnsi" w:cstheme="majorHAnsi"/>
          <w:b/>
          <w:bCs/>
          <w:sz w:val="20"/>
          <w:szCs w:val="20"/>
        </w:rPr>
        <w:t>PROCIENCIA</w:t>
      </w:r>
      <w:r w:rsidRPr="00EF7214">
        <w:rPr>
          <w:rFonts w:asciiTheme="majorHAnsi" w:hAnsiTheme="majorHAnsi" w:cstheme="majorHAnsi"/>
          <w:b/>
          <w:bCs/>
          <w:sz w:val="20"/>
          <w:szCs w:val="20"/>
        </w:rPr>
        <w:t>-</w:t>
      </w:r>
      <w:r w:rsidR="0051745F">
        <w:rPr>
          <w:rFonts w:asciiTheme="majorHAnsi" w:hAnsiTheme="majorHAnsi" w:cstheme="majorHAnsi"/>
          <w:b/>
          <w:bCs/>
          <w:sz w:val="20"/>
          <w:szCs w:val="20"/>
        </w:rPr>
        <w:t>42</w:t>
      </w:r>
      <w:r w:rsidR="00033A59">
        <w:rPr>
          <w:rFonts w:asciiTheme="majorHAnsi" w:hAnsiTheme="majorHAnsi" w:cstheme="majorHAnsi"/>
          <w:b/>
          <w:bCs/>
          <w:sz w:val="20"/>
          <w:szCs w:val="20"/>
        </w:rPr>
        <w:t>3145</w:t>
      </w:r>
      <w:r w:rsidRPr="00EF7214">
        <w:rPr>
          <w:rFonts w:asciiTheme="majorHAnsi" w:hAnsiTheme="majorHAnsi" w:cstheme="majorHAnsi"/>
          <w:b/>
          <w:bCs/>
          <w:sz w:val="20"/>
          <w:szCs w:val="20"/>
        </w:rPr>
        <w:t>-</w:t>
      </w:r>
      <w:r w:rsidR="00EB170E">
        <w:rPr>
          <w:rFonts w:asciiTheme="majorHAnsi" w:hAnsiTheme="majorHAnsi" w:cstheme="majorHAnsi"/>
          <w:b/>
          <w:bCs/>
          <w:sz w:val="20"/>
          <w:szCs w:val="20"/>
        </w:rPr>
        <w:t>CS-</w:t>
      </w:r>
      <w:r w:rsidR="00EF7214" w:rsidRPr="00EF7214">
        <w:rPr>
          <w:rFonts w:asciiTheme="majorHAnsi" w:hAnsiTheme="majorHAnsi" w:cstheme="majorHAnsi"/>
          <w:b/>
          <w:bCs/>
          <w:sz w:val="20"/>
          <w:szCs w:val="20"/>
        </w:rPr>
        <w:t>INDV</w:t>
      </w:r>
    </w:p>
    <w:p w14:paraId="593FE666" w14:textId="77777777" w:rsidR="00CE4044" w:rsidRDefault="00CE4044" w:rsidP="00DE3C04">
      <w:pPr>
        <w:pStyle w:val="Default"/>
        <w:jc w:val="center"/>
        <w:rPr>
          <w:rFonts w:asciiTheme="majorHAnsi" w:hAnsiTheme="majorHAnsi" w:cstheme="majorHAnsi"/>
          <w:b/>
          <w:bCs/>
          <w:sz w:val="18"/>
          <w:szCs w:val="18"/>
        </w:rPr>
      </w:pPr>
    </w:p>
    <w:p w14:paraId="4214438C" w14:textId="77777777" w:rsidR="00EF7214" w:rsidRPr="00EF7214" w:rsidRDefault="00EF7214" w:rsidP="00DE3C04">
      <w:pPr>
        <w:pStyle w:val="Default"/>
        <w:jc w:val="center"/>
        <w:rPr>
          <w:rFonts w:asciiTheme="majorHAnsi" w:hAnsiTheme="majorHAnsi" w:cstheme="majorHAnsi"/>
          <w:b/>
          <w:bCs/>
          <w:sz w:val="18"/>
          <w:szCs w:val="18"/>
        </w:rPr>
      </w:pPr>
    </w:p>
    <w:p w14:paraId="7BF42CC8" w14:textId="155E47D9" w:rsidR="006512E0" w:rsidRPr="00396919" w:rsidRDefault="00CE4044" w:rsidP="00A81AE4">
      <w:pPr>
        <w:pStyle w:val="Default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EF7214">
        <w:rPr>
          <w:rFonts w:asciiTheme="majorHAnsi" w:hAnsiTheme="majorHAnsi" w:cstheme="majorHAnsi"/>
          <w:sz w:val="20"/>
          <w:szCs w:val="20"/>
        </w:rPr>
        <w:t xml:space="preserve">La </w:t>
      </w:r>
      <w:r w:rsidR="00747358" w:rsidRPr="00EF7214">
        <w:rPr>
          <w:rFonts w:asciiTheme="majorHAnsi" w:hAnsiTheme="majorHAnsi" w:cstheme="majorHAnsi"/>
          <w:sz w:val="20"/>
          <w:szCs w:val="20"/>
        </w:rPr>
        <w:t>presente comunicación tiene como objeto hacer de conocimiento los resultados de</w:t>
      </w:r>
      <w:r w:rsidR="00255794" w:rsidRPr="00EF7214">
        <w:rPr>
          <w:rFonts w:asciiTheme="majorHAnsi" w:hAnsiTheme="majorHAnsi" w:cstheme="majorHAnsi"/>
          <w:sz w:val="20"/>
          <w:szCs w:val="20"/>
        </w:rPr>
        <w:t xml:space="preserve"> </w:t>
      </w:r>
      <w:r w:rsidR="00747358" w:rsidRPr="00EF7214">
        <w:rPr>
          <w:rFonts w:asciiTheme="majorHAnsi" w:hAnsiTheme="majorHAnsi" w:cstheme="majorHAnsi"/>
          <w:sz w:val="20"/>
          <w:szCs w:val="20"/>
        </w:rPr>
        <w:t>l</w:t>
      </w:r>
      <w:r w:rsidR="00255794" w:rsidRPr="00EF7214">
        <w:rPr>
          <w:rFonts w:asciiTheme="majorHAnsi" w:hAnsiTheme="majorHAnsi" w:cstheme="majorHAnsi"/>
          <w:sz w:val="20"/>
          <w:szCs w:val="20"/>
        </w:rPr>
        <w:t xml:space="preserve">a </w:t>
      </w:r>
      <w:r w:rsidR="00A81AE4" w:rsidRPr="00EF7214">
        <w:rPr>
          <w:rFonts w:asciiTheme="majorHAnsi" w:hAnsiTheme="majorHAnsi" w:cstheme="majorHAnsi"/>
          <w:sz w:val="20"/>
          <w:szCs w:val="20"/>
        </w:rPr>
        <w:t>evaluación</w:t>
      </w:r>
      <w:r w:rsidR="00255794" w:rsidRPr="00EF7214">
        <w:rPr>
          <w:rFonts w:asciiTheme="majorHAnsi" w:hAnsiTheme="majorHAnsi" w:cstheme="majorHAnsi"/>
          <w:sz w:val="20"/>
          <w:szCs w:val="20"/>
        </w:rPr>
        <w:t xml:space="preserve"> </w:t>
      </w:r>
      <w:r w:rsidR="00EF7214">
        <w:rPr>
          <w:rFonts w:asciiTheme="majorHAnsi" w:hAnsiTheme="majorHAnsi" w:cstheme="majorHAnsi"/>
          <w:sz w:val="20"/>
          <w:szCs w:val="20"/>
        </w:rPr>
        <w:t xml:space="preserve">de las expresiones de interés </w:t>
      </w:r>
      <w:r w:rsidR="00255794" w:rsidRPr="00EF7214">
        <w:rPr>
          <w:rFonts w:asciiTheme="majorHAnsi" w:hAnsiTheme="majorHAnsi" w:cstheme="majorHAnsi"/>
          <w:sz w:val="20"/>
          <w:szCs w:val="20"/>
        </w:rPr>
        <w:t xml:space="preserve">para el </w:t>
      </w:r>
      <w:r w:rsidR="00255794" w:rsidRPr="00396919">
        <w:rPr>
          <w:rFonts w:asciiTheme="majorHAnsi" w:hAnsiTheme="majorHAnsi" w:cstheme="majorHAnsi"/>
          <w:sz w:val="20"/>
          <w:szCs w:val="20"/>
        </w:rPr>
        <w:t xml:space="preserve">proceso de selección </w:t>
      </w:r>
      <w:r w:rsidR="00EF7214" w:rsidRPr="00396919">
        <w:rPr>
          <w:rFonts w:asciiTheme="majorHAnsi" w:hAnsiTheme="majorHAnsi" w:cstheme="majorHAnsi"/>
          <w:sz w:val="20"/>
          <w:szCs w:val="20"/>
        </w:rPr>
        <w:t>de un profesional para la Consultoría Individual “</w:t>
      </w:r>
      <w:r w:rsidR="00033A59" w:rsidRPr="00033A59">
        <w:rPr>
          <w:rFonts w:asciiTheme="majorHAnsi" w:hAnsiTheme="majorHAnsi" w:cstheme="majorHAnsi"/>
          <w:b/>
          <w:bCs/>
          <w:sz w:val="20"/>
          <w:szCs w:val="20"/>
        </w:rPr>
        <w:t>Apoyo Técnico en Ingeniería de Datos</w:t>
      </w:r>
      <w:r w:rsidR="00EF7214" w:rsidRPr="00396919">
        <w:rPr>
          <w:rFonts w:asciiTheme="majorHAnsi" w:hAnsiTheme="majorHAnsi" w:cstheme="majorHAnsi"/>
          <w:sz w:val="20"/>
          <w:szCs w:val="20"/>
        </w:rPr>
        <w:t>”</w:t>
      </w:r>
      <w:r w:rsidR="00A81AE4" w:rsidRPr="00396919">
        <w:rPr>
          <w:rFonts w:asciiTheme="majorHAnsi" w:hAnsiTheme="majorHAnsi" w:cstheme="majorHAnsi"/>
          <w:sz w:val="20"/>
          <w:szCs w:val="20"/>
        </w:rPr>
        <w:t xml:space="preserve">, </w:t>
      </w:r>
      <w:r w:rsidR="00033A59">
        <w:rPr>
          <w:rFonts w:asciiTheme="majorHAnsi" w:hAnsiTheme="majorHAnsi" w:cstheme="majorHAnsi"/>
          <w:sz w:val="20"/>
          <w:szCs w:val="20"/>
        </w:rPr>
        <w:t>siendo la recomendación de adjudicación de contrato a</w:t>
      </w:r>
      <w:r w:rsidR="00033A59" w:rsidRPr="00396919">
        <w:rPr>
          <w:rFonts w:asciiTheme="majorHAnsi" w:hAnsiTheme="majorHAnsi" w:cstheme="majorHAnsi"/>
          <w:sz w:val="20"/>
          <w:szCs w:val="20"/>
        </w:rPr>
        <w:t>:</w:t>
      </w:r>
    </w:p>
    <w:p w14:paraId="05065916" w14:textId="77777777" w:rsidR="005D20E4" w:rsidRPr="005D20E4" w:rsidRDefault="005D20E4" w:rsidP="00DE3C04">
      <w:pPr>
        <w:pStyle w:val="Default"/>
        <w:ind w:left="284"/>
        <w:jc w:val="both"/>
        <w:rPr>
          <w:rFonts w:asciiTheme="majorHAnsi" w:hAnsiTheme="majorHAnsi" w:cstheme="majorHAnsi"/>
          <w:b/>
          <w:bCs/>
          <w:color w:val="auto"/>
          <w:sz w:val="20"/>
          <w:szCs w:val="20"/>
        </w:rPr>
      </w:pPr>
    </w:p>
    <w:p w14:paraId="56F0861D" w14:textId="704ECFA1" w:rsidR="00396919" w:rsidRPr="00396919" w:rsidRDefault="00033A59" w:rsidP="00C82545">
      <w:pPr>
        <w:pStyle w:val="Default"/>
        <w:numPr>
          <w:ilvl w:val="0"/>
          <w:numId w:val="15"/>
        </w:numPr>
        <w:ind w:hanging="11"/>
        <w:rPr>
          <w:rFonts w:asciiTheme="majorHAnsi" w:hAnsiTheme="majorHAnsi" w:cstheme="majorHAnsi"/>
          <w:b/>
          <w:bCs/>
          <w:color w:val="auto"/>
          <w:sz w:val="20"/>
          <w:szCs w:val="20"/>
        </w:rPr>
      </w:pPr>
      <w:r w:rsidRPr="00033A59">
        <w:rPr>
          <w:rFonts w:asciiTheme="majorHAnsi" w:hAnsiTheme="majorHAnsi" w:cstheme="majorHAnsi"/>
          <w:b/>
          <w:bCs/>
          <w:color w:val="auto"/>
          <w:sz w:val="20"/>
          <w:szCs w:val="20"/>
        </w:rPr>
        <w:t xml:space="preserve">Carlos </w:t>
      </w:r>
      <w:proofErr w:type="spellStart"/>
      <w:r w:rsidRPr="00033A59">
        <w:rPr>
          <w:rFonts w:asciiTheme="majorHAnsi" w:hAnsiTheme="majorHAnsi" w:cstheme="majorHAnsi"/>
          <w:b/>
          <w:bCs/>
          <w:color w:val="auto"/>
          <w:sz w:val="20"/>
          <w:szCs w:val="20"/>
        </w:rPr>
        <w:t>Ireijo</w:t>
      </w:r>
      <w:proofErr w:type="spellEnd"/>
      <w:r w:rsidRPr="00033A59">
        <w:rPr>
          <w:rFonts w:asciiTheme="majorHAnsi" w:hAnsiTheme="majorHAnsi" w:cstheme="majorHAnsi"/>
          <w:b/>
          <w:bCs/>
          <w:color w:val="auto"/>
          <w:sz w:val="20"/>
          <w:szCs w:val="20"/>
        </w:rPr>
        <w:t xml:space="preserve"> </w:t>
      </w:r>
      <w:proofErr w:type="spellStart"/>
      <w:r w:rsidRPr="00033A59">
        <w:rPr>
          <w:rFonts w:asciiTheme="majorHAnsi" w:hAnsiTheme="majorHAnsi" w:cstheme="majorHAnsi"/>
          <w:b/>
          <w:bCs/>
          <w:color w:val="auto"/>
          <w:sz w:val="20"/>
          <w:szCs w:val="20"/>
        </w:rPr>
        <w:t>Kanashiro</w:t>
      </w:r>
      <w:proofErr w:type="spellEnd"/>
      <w:r w:rsidR="006B7C9F" w:rsidRPr="006B7C9F">
        <w:rPr>
          <w:rFonts w:asciiTheme="majorHAnsi" w:hAnsiTheme="majorHAnsi" w:cstheme="majorHAnsi"/>
          <w:b/>
          <w:bCs/>
          <w:color w:val="auto"/>
          <w:sz w:val="20"/>
          <w:szCs w:val="20"/>
        </w:rPr>
        <w:tab/>
      </w:r>
      <w:r w:rsidR="00961FA6">
        <w:rPr>
          <w:rFonts w:asciiTheme="majorHAnsi" w:hAnsiTheme="majorHAnsi" w:cstheme="majorHAnsi"/>
          <w:b/>
          <w:bCs/>
          <w:color w:val="auto"/>
          <w:sz w:val="20"/>
          <w:szCs w:val="20"/>
        </w:rPr>
        <w:tab/>
      </w:r>
    </w:p>
    <w:p w14:paraId="3471E2E9" w14:textId="77777777" w:rsidR="00EF7214" w:rsidRPr="00EF7214" w:rsidRDefault="00EF7214" w:rsidP="00DE3C04">
      <w:pPr>
        <w:pStyle w:val="Default"/>
        <w:ind w:left="284"/>
        <w:jc w:val="both"/>
        <w:rPr>
          <w:rFonts w:asciiTheme="majorHAnsi" w:hAnsiTheme="majorHAnsi" w:cstheme="majorHAnsi"/>
          <w:sz w:val="20"/>
          <w:szCs w:val="20"/>
        </w:rPr>
      </w:pPr>
    </w:p>
    <w:p w14:paraId="43BAFD67" w14:textId="65690A79" w:rsidR="001F3429" w:rsidRPr="00EF7214" w:rsidRDefault="001F3429" w:rsidP="00DE3C04">
      <w:pPr>
        <w:pStyle w:val="Default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EF7214">
        <w:rPr>
          <w:rFonts w:asciiTheme="majorHAnsi" w:hAnsiTheme="majorHAnsi" w:cstheme="majorHAnsi"/>
          <w:sz w:val="20"/>
          <w:szCs w:val="20"/>
        </w:rPr>
        <w:t>Agradecemos</w:t>
      </w:r>
      <w:r w:rsidR="00EF7214">
        <w:rPr>
          <w:rFonts w:asciiTheme="majorHAnsi" w:hAnsiTheme="majorHAnsi" w:cstheme="majorHAnsi"/>
          <w:sz w:val="20"/>
          <w:szCs w:val="20"/>
        </w:rPr>
        <w:t xml:space="preserve"> a los profesionales que remitieron su expresión de interés y</w:t>
      </w:r>
      <w:r w:rsidRPr="00EF7214">
        <w:rPr>
          <w:rFonts w:asciiTheme="majorHAnsi" w:hAnsiTheme="majorHAnsi" w:cstheme="majorHAnsi"/>
          <w:sz w:val="20"/>
          <w:szCs w:val="20"/>
        </w:rPr>
        <w:t xml:space="preserve"> su participación en la presente convocatoria.</w:t>
      </w:r>
    </w:p>
    <w:p w14:paraId="70E13B7A" w14:textId="77777777" w:rsidR="001F3429" w:rsidRDefault="001F3429" w:rsidP="00DE3C04">
      <w:pPr>
        <w:pStyle w:val="Default"/>
        <w:ind w:left="284"/>
        <w:jc w:val="both"/>
        <w:rPr>
          <w:rFonts w:asciiTheme="majorHAnsi" w:hAnsiTheme="majorHAnsi" w:cstheme="majorHAnsi"/>
          <w:sz w:val="20"/>
          <w:szCs w:val="20"/>
        </w:rPr>
      </w:pPr>
    </w:p>
    <w:p w14:paraId="52787382" w14:textId="77777777" w:rsidR="00EF7214" w:rsidRPr="00EF7214" w:rsidRDefault="00EF7214" w:rsidP="00DE3C04">
      <w:pPr>
        <w:pStyle w:val="Default"/>
        <w:ind w:left="284"/>
        <w:jc w:val="both"/>
        <w:rPr>
          <w:rFonts w:asciiTheme="majorHAnsi" w:hAnsiTheme="majorHAnsi" w:cstheme="majorHAnsi"/>
          <w:sz w:val="20"/>
          <w:szCs w:val="20"/>
        </w:rPr>
      </w:pPr>
    </w:p>
    <w:p w14:paraId="5998EA5A" w14:textId="2E708E71" w:rsidR="00CB52B3" w:rsidRPr="00EF7214" w:rsidRDefault="00CB52B3" w:rsidP="00EF7214">
      <w:pPr>
        <w:pStyle w:val="Default"/>
        <w:ind w:left="284" w:right="3260"/>
        <w:jc w:val="both"/>
        <w:rPr>
          <w:rFonts w:asciiTheme="majorHAnsi" w:hAnsiTheme="majorHAnsi" w:cstheme="majorHAnsi"/>
          <w:sz w:val="20"/>
          <w:szCs w:val="20"/>
        </w:rPr>
      </w:pPr>
      <w:r w:rsidRPr="00EF7214">
        <w:rPr>
          <w:rFonts w:asciiTheme="majorHAnsi" w:hAnsiTheme="majorHAnsi" w:cstheme="majorHAnsi"/>
          <w:sz w:val="20"/>
          <w:szCs w:val="20"/>
        </w:rPr>
        <w:t xml:space="preserve">Proyecto: </w:t>
      </w:r>
      <w:r w:rsidR="00EF7214" w:rsidRPr="00EF7214">
        <w:rPr>
          <w:rFonts w:asciiTheme="majorHAnsi" w:hAnsiTheme="majorHAnsi" w:cstheme="majorHAnsi"/>
          <w:sz w:val="20"/>
          <w:szCs w:val="20"/>
          <w:lang w:val="es-ES"/>
        </w:rPr>
        <w:t>Mejoramiento y Ampliación de los Servicios de CTI para</w:t>
      </w:r>
      <w:r w:rsidR="005D20E4">
        <w:rPr>
          <w:rFonts w:asciiTheme="majorHAnsi" w:hAnsiTheme="majorHAnsi" w:cstheme="majorHAnsi"/>
          <w:sz w:val="20"/>
          <w:szCs w:val="20"/>
          <w:lang w:val="es-ES"/>
        </w:rPr>
        <w:t xml:space="preserve"> </w:t>
      </w:r>
      <w:r w:rsidR="00EF7214" w:rsidRPr="00EF7214">
        <w:rPr>
          <w:rFonts w:asciiTheme="majorHAnsi" w:hAnsiTheme="majorHAnsi" w:cstheme="majorHAnsi"/>
          <w:sz w:val="20"/>
          <w:szCs w:val="20"/>
          <w:lang w:val="es-ES"/>
        </w:rPr>
        <w:t>fortalecer el Sistema Nacional de Ciencia, Tecnología e Innovación</w:t>
      </w:r>
    </w:p>
    <w:p w14:paraId="47787D8A" w14:textId="77777777" w:rsidR="00CB52B3" w:rsidRPr="00EF7214" w:rsidRDefault="00CB52B3" w:rsidP="00DE3C04">
      <w:pPr>
        <w:pStyle w:val="Default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EF7214">
        <w:rPr>
          <w:rFonts w:asciiTheme="majorHAnsi" w:hAnsiTheme="majorHAnsi" w:cstheme="majorHAnsi"/>
          <w:sz w:val="20"/>
          <w:szCs w:val="20"/>
        </w:rPr>
        <w:t>Lima, Perú</w:t>
      </w:r>
    </w:p>
    <w:p w14:paraId="6F2B18E2" w14:textId="7E437A9D" w:rsidR="003F7F02" w:rsidRPr="00EF7214" w:rsidRDefault="00BA67CB" w:rsidP="00DE3C04">
      <w:pPr>
        <w:pStyle w:val="Default"/>
        <w:ind w:left="284"/>
        <w:jc w:val="both"/>
        <w:rPr>
          <w:rFonts w:asciiTheme="majorHAnsi" w:hAnsiTheme="majorHAnsi" w:cstheme="majorHAnsi"/>
          <w:sz w:val="20"/>
          <w:szCs w:val="20"/>
        </w:rPr>
      </w:pPr>
      <w:hyperlink r:id="rId8" w:history="1">
        <w:r w:rsidRPr="000F19E7">
          <w:rPr>
            <w:rStyle w:val="Hipervnculo"/>
            <w:rFonts w:asciiTheme="majorHAnsi" w:hAnsiTheme="majorHAnsi" w:cstheme="majorHAnsi"/>
            <w:sz w:val="20"/>
            <w:szCs w:val="20"/>
          </w:rPr>
          <w:t>http://www.prociencia.gob.pe/expresiones-de-interes</w:t>
        </w:r>
      </w:hyperlink>
      <w:r>
        <w:rPr>
          <w:rFonts w:asciiTheme="majorHAnsi" w:hAnsiTheme="majorHAnsi" w:cstheme="majorHAnsi"/>
          <w:sz w:val="20"/>
          <w:szCs w:val="20"/>
        </w:rPr>
        <w:t xml:space="preserve"> </w:t>
      </w:r>
    </w:p>
    <w:sectPr w:rsidR="003F7F02" w:rsidRPr="00EF7214" w:rsidSect="00E4092C">
      <w:pgSz w:w="11906" w:h="16838"/>
      <w:pgMar w:top="1418" w:right="1416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C152D" w14:textId="77777777" w:rsidR="00197162" w:rsidRDefault="00197162" w:rsidP="00CE4044">
      <w:pPr>
        <w:spacing w:after="0" w:line="240" w:lineRule="auto"/>
      </w:pPr>
      <w:r>
        <w:separator/>
      </w:r>
    </w:p>
  </w:endnote>
  <w:endnote w:type="continuationSeparator" w:id="0">
    <w:p w14:paraId="662B77E8" w14:textId="77777777" w:rsidR="00197162" w:rsidRDefault="00197162" w:rsidP="00CE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9763C" w14:textId="77777777" w:rsidR="00197162" w:rsidRDefault="00197162" w:rsidP="00CE4044">
      <w:pPr>
        <w:spacing w:after="0" w:line="240" w:lineRule="auto"/>
      </w:pPr>
      <w:r>
        <w:separator/>
      </w:r>
    </w:p>
  </w:footnote>
  <w:footnote w:type="continuationSeparator" w:id="0">
    <w:p w14:paraId="2D73A6FD" w14:textId="77777777" w:rsidR="00197162" w:rsidRDefault="00197162" w:rsidP="00CE4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F05C8"/>
    <w:multiLevelType w:val="hybridMultilevel"/>
    <w:tmpl w:val="806E7A78"/>
    <w:lvl w:ilvl="0" w:tplc="2326E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B17D9"/>
    <w:multiLevelType w:val="hybridMultilevel"/>
    <w:tmpl w:val="B6905666"/>
    <w:lvl w:ilvl="0" w:tplc="822687D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C68FC"/>
    <w:multiLevelType w:val="hybridMultilevel"/>
    <w:tmpl w:val="A57C0636"/>
    <w:lvl w:ilvl="0" w:tplc="75826C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F42E3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D821DAD"/>
    <w:multiLevelType w:val="hybridMultilevel"/>
    <w:tmpl w:val="2EE6B15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35A42"/>
    <w:multiLevelType w:val="hybridMultilevel"/>
    <w:tmpl w:val="841A6C10"/>
    <w:lvl w:ilvl="0" w:tplc="280A000F">
      <w:start w:val="1"/>
      <w:numFmt w:val="decimal"/>
      <w:lvlText w:val="%1.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8002145"/>
    <w:multiLevelType w:val="hybridMultilevel"/>
    <w:tmpl w:val="33E40194"/>
    <w:lvl w:ilvl="0" w:tplc="080A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FAC57C1"/>
    <w:multiLevelType w:val="hybridMultilevel"/>
    <w:tmpl w:val="938CE92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51276"/>
    <w:multiLevelType w:val="hybridMultilevel"/>
    <w:tmpl w:val="D5A6C1CE"/>
    <w:lvl w:ilvl="0" w:tplc="280A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9" w15:restartNumberingAfterBreak="0">
    <w:nsid w:val="4A5E2A85"/>
    <w:multiLevelType w:val="hybridMultilevel"/>
    <w:tmpl w:val="DDEC686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0379D6"/>
    <w:multiLevelType w:val="hybridMultilevel"/>
    <w:tmpl w:val="748A41AA"/>
    <w:lvl w:ilvl="0" w:tplc="4CDC13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F9357A1"/>
    <w:multiLevelType w:val="hybridMultilevel"/>
    <w:tmpl w:val="E51ABB3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6535D71"/>
    <w:multiLevelType w:val="hybridMultilevel"/>
    <w:tmpl w:val="EDAEB624"/>
    <w:lvl w:ilvl="0" w:tplc="280A000F">
      <w:start w:val="1"/>
      <w:numFmt w:val="decimal"/>
      <w:lvlText w:val="%1."/>
      <w:lvlJc w:val="left"/>
      <w:pPr>
        <w:ind w:left="1571" w:hanging="360"/>
      </w:p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68B30FC"/>
    <w:multiLevelType w:val="hybridMultilevel"/>
    <w:tmpl w:val="6D28FD6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277ADC"/>
    <w:multiLevelType w:val="hybridMultilevel"/>
    <w:tmpl w:val="863C384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833921">
    <w:abstractNumId w:val="13"/>
  </w:num>
  <w:num w:numId="2" w16cid:durableId="1146553685">
    <w:abstractNumId w:val="14"/>
  </w:num>
  <w:num w:numId="3" w16cid:durableId="1178543716">
    <w:abstractNumId w:val="5"/>
  </w:num>
  <w:num w:numId="4" w16cid:durableId="1510215167">
    <w:abstractNumId w:val="1"/>
  </w:num>
  <w:num w:numId="5" w16cid:durableId="484051226">
    <w:abstractNumId w:val="3"/>
  </w:num>
  <w:num w:numId="6" w16cid:durableId="967399985">
    <w:abstractNumId w:val="12"/>
  </w:num>
  <w:num w:numId="7" w16cid:durableId="1146628736">
    <w:abstractNumId w:val="10"/>
  </w:num>
  <w:num w:numId="8" w16cid:durableId="858928712">
    <w:abstractNumId w:val="9"/>
  </w:num>
  <w:num w:numId="9" w16cid:durableId="905460838">
    <w:abstractNumId w:val="2"/>
  </w:num>
  <w:num w:numId="10" w16cid:durableId="536432675">
    <w:abstractNumId w:val="7"/>
  </w:num>
  <w:num w:numId="11" w16cid:durableId="83844634">
    <w:abstractNumId w:val="0"/>
  </w:num>
  <w:num w:numId="12" w16cid:durableId="201402836">
    <w:abstractNumId w:val="4"/>
  </w:num>
  <w:num w:numId="13" w16cid:durableId="779298301">
    <w:abstractNumId w:val="11"/>
  </w:num>
  <w:num w:numId="14" w16cid:durableId="500514143">
    <w:abstractNumId w:val="6"/>
  </w:num>
  <w:num w:numId="15" w16cid:durableId="3787431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2E0"/>
    <w:rsid w:val="00033A59"/>
    <w:rsid w:val="000B05E8"/>
    <w:rsid w:val="001031F9"/>
    <w:rsid w:val="00134BC0"/>
    <w:rsid w:val="00140B80"/>
    <w:rsid w:val="00197162"/>
    <w:rsid w:val="001E1FB6"/>
    <w:rsid w:val="001E2A3F"/>
    <w:rsid w:val="001E5D36"/>
    <w:rsid w:val="001F3429"/>
    <w:rsid w:val="002547B9"/>
    <w:rsid w:val="00255794"/>
    <w:rsid w:val="00270A5E"/>
    <w:rsid w:val="002B3833"/>
    <w:rsid w:val="002B5A58"/>
    <w:rsid w:val="002C2475"/>
    <w:rsid w:val="002E0938"/>
    <w:rsid w:val="0030240B"/>
    <w:rsid w:val="003735A2"/>
    <w:rsid w:val="00380029"/>
    <w:rsid w:val="00396919"/>
    <w:rsid w:val="003D3BC0"/>
    <w:rsid w:val="003D440C"/>
    <w:rsid w:val="003F7F02"/>
    <w:rsid w:val="00496DEF"/>
    <w:rsid w:val="004C2B62"/>
    <w:rsid w:val="004E72EB"/>
    <w:rsid w:val="00501936"/>
    <w:rsid w:val="00511218"/>
    <w:rsid w:val="0051745F"/>
    <w:rsid w:val="005B1C2D"/>
    <w:rsid w:val="005D20E4"/>
    <w:rsid w:val="005D3863"/>
    <w:rsid w:val="0060536D"/>
    <w:rsid w:val="00625FC7"/>
    <w:rsid w:val="00627A37"/>
    <w:rsid w:val="00631110"/>
    <w:rsid w:val="006346BF"/>
    <w:rsid w:val="006369C9"/>
    <w:rsid w:val="00644B08"/>
    <w:rsid w:val="006512E0"/>
    <w:rsid w:val="00651BCD"/>
    <w:rsid w:val="00670F6F"/>
    <w:rsid w:val="00694AC3"/>
    <w:rsid w:val="006A2980"/>
    <w:rsid w:val="006B31BB"/>
    <w:rsid w:val="006B7C9F"/>
    <w:rsid w:val="006C6FCD"/>
    <w:rsid w:val="006E5901"/>
    <w:rsid w:val="00720CB8"/>
    <w:rsid w:val="007276BB"/>
    <w:rsid w:val="00747358"/>
    <w:rsid w:val="00765886"/>
    <w:rsid w:val="00782D2F"/>
    <w:rsid w:val="00784CD3"/>
    <w:rsid w:val="007913EC"/>
    <w:rsid w:val="007A4C8A"/>
    <w:rsid w:val="007C42E5"/>
    <w:rsid w:val="007D21CB"/>
    <w:rsid w:val="007D2F8D"/>
    <w:rsid w:val="007D34B6"/>
    <w:rsid w:val="00850F64"/>
    <w:rsid w:val="008553FF"/>
    <w:rsid w:val="00875FC8"/>
    <w:rsid w:val="00892565"/>
    <w:rsid w:val="008A71BD"/>
    <w:rsid w:val="008B3820"/>
    <w:rsid w:val="008D0A6E"/>
    <w:rsid w:val="008E4166"/>
    <w:rsid w:val="00927B36"/>
    <w:rsid w:val="00961FA6"/>
    <w:rsid w:val="00A0733B"/>
    <w:rsid w:val="00A35D25"/>
    <w:rsid w:val="00A71644"/>
    <w:rsid w:val="00A81AE4"/>
    <w:rsid w:val="00AC28BC"/>
    <w:rsid w:val="00B90233"/>
    <w:rsid w:val="00BA67CB"/>
    <w:rsid w:val="00C041A1"/>
    <w:rsid w:val="00C82545"/>
    <w:rsid w:val="00CB52B3"/>
    <w:rsid w:val="00CE4044"/>
    <w:rsid w:val="00DB1A2F"/>
    <w:rsid w:val="00DD21D3"/>
    <w:rsid w:val="00DE3C04"/>
    <w:rsid w:val="00E4092C"/>
    <w:rsid w:val="00EB170E"/>
    <w:rsid w:val="00EF7214"/>
    <w:rsid w:val="00F7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BAB917"/>
  <w15:chartTrackingRefBased/>
  <w15:docId w15:val="{AC96EFBE-7B36-4793-B321-1BB4D0F8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F6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512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6512E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512E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D4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CE40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E4044"/>
  </w:style>
  <w:style w:type="paragraph" w:styleId="Piedepgina">
    <w:name w:val="footer"/>
    <w:basedOn w:val="Normal"/>
    <w:link w:val="PiedepginaCar"/>
    <w:uiPriority w:val="99"/>
    <w:unhideWhenUsed/>
    <w:rsid w:val="00CE40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044"/>
  </w:style>
  <w:style w:type="paragraph" w:customStyle="1" w:styleId="SectionXHeader">
    <w:name w:val="Section X. Header"/>
    <w:basedOn w:val="Normal"/>
    <w:qFormat/>
    <w:rsid w:val="00747358"/>
    <w:pPr>
      <w:numPr>
        <w:ilvl w:val="12"/>
      </w:numPr>
      <w:spacing w:after="0" w:line="240" w:lineRule="auto"/>
      <w:jc w:val="center"/>
    </w:pPr>
    <w:rPr>
      <w:rFonts w:ascii="Times New Roman Bold" w:eastAsia="Times New Roman" w:hAnsi="Times New Roman Bold" w:cs="Times New Roman"/>
      <w:b/>
      <w:sz w:val="36"/>
      <w:szCs w:val="20"/>
      <w:lang w:val="es-CO"/>
    </w:rPr>
  </w:style>
  <w:style w:type="paragraph" w:styleId="Prrafodelista">
    <w:name w:val="List Paragraph"/>
    <w:basedOn w:val="Normal"/>
    <w:uiPriority w:val="34"/>
    <w:qFormat/>
    <w:rsid w:val="007276BB"/>
    <w:pPr>
      <w:ind w:left="720"/>
      <w:contextualSpacing/>
    </w:pPr>
  </w:style>
  <w:style w:type="paragraph" w:styleId="Sinespaciado">
    <w:name w:val="No Spacing"/>
    <w:uiPriority w:val="1"/>
    <w:qFormat/>
    <w:rsid w:val="00EF72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75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ciencia.gob.pe/expresiones-de-inter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Proyecto BM17</dc:creator>
  <cp:keywords/>
  <dc:description/>
  <cp:lastModifiedBy>Proyecto 01</cp:lastModifiedBy>
  <cp:revision>14</cp:revision>
  <cp:lastPrinted>2022-04-06T22:11:00Z</cp:lastPrinted>
  <dcterms:created xsi:type="dcterms:W3CDTF">2023-04-24T23:30:00Z</dcterms:created>
  <dcterms:modified xsi:type="dcterms:W3CDTF">2024-11-18T00:33:00Z</dcterms:modified>
</cp:coreProperties>
</file>