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FAAE9" w14:textId="77777777" w:rsidR="00776707" w:rsidRDefault="00776707" w:rsidP="00776707">
      <w:pPr>
        <w:pStyle w:val="Textoindependiente"/>
        <w:jc w:val="center"/>
        <w:rPr>
          <w:rFonts w:ascii="Arial" w:hAnsi="Arial" w:cs="Arial"/>
          <w:b/>
          <w:bCs/>
          <w:sz w:val="20"/>
          <w:szCs w:val="20"/>
          <w:u w:val="single"/>
          <w:lang w:bidi="es-ES"/>
        </w:rPr>
      </w:pPr>
      <w:r>
        <w:rPr>
          <w:rFonts w:ascii="Arial" w:hAnsi="Arial" w:cs="Arial"/>
          <w:b/>
          <w:bCs/>
          <w:sz w:val="20"/>
          <w:szCs w:val="20"/>
          <w:u w:val="single"/>
          <w:lang w:bidi="es-ES"/>
        </w:rPr>
        <w:t>INVITACIÓN A PRESENTAR EXPRESIONES DE INTERÉS</w:t>
      </w:r>
    </w:p>
    <w:p w14:paraId="4C5C74F3" w14:textId="77777777" w:rsidR="00776707" w:rsidRDefault="00776707" w:rsidP="00776707">
      <w:pPr>
        <w:pStyle w:val="Textoindependiente"/>
        <w:jc w:val="center"/>
        <w:rPr>
          <w:rFonts w:ascii="Arial" w:hAnsi="Arial" w:cs="Arial"/>
          <w:b/>
          <w:bCs/>
          <w:sz w:val="20"/>
          <w:szCs w:val="20"/>
          <w:u w:val="single"/>
          <w:lang w:bidi="es-ES"/>
        </w:rPr>
      </w:pPr>
    </w:p>
    <w:p w14:paraId="11FF72FC" w14:textId="77777777" w:rsidR="00776707" w:rsidRDefault="00776707" w:rsidP="00776707">
      <w:pPr>
        <w:pStyle w:val="Textoindependiente"/>
        <w:jc w:val="center"/>
        <w:rPr>
          <w:rFonts w:ascii="Arial" w:hAnsi="Arial" w:cs="Arial"/>
          <w:b/>
          <w:bCs/>
          <w:sz w:val="20"/>
          <w:szCs w:val="20"/>
          <w:u w:val="single"/>
          <w:lang w:bidi="es-ES"/>
        </w:rPr>
      </w:pPr>
      <w:r>
        <w:rPr>
          <w:rFonts w:ascii="Arial" w:hAnsi="Arial" w:cs="Arial"/>
          <w:b/>
          <w:bCs/>
          <w:sz w:val="20"/>
          <w:szCs w:val="20"/>
          <w:u w:val="single"/>
          <w:lang w:bidi="es-ES"/>
        </w:rPr>
        <w:t>SERVICIO DE CONSULTORIA INDIVIDUAL</w:t>
      </w:r>
    </w:p>
    <w:p w14:paraId="417F6C93" w14:textId="77777777" w:rsidR="00776707" w:rsidRDefault="00776707" w:rsidP="00776707">
      <w:pPr>
        <w:pStyle w:val="Textoindependiente"/>
        <w:jc w:val="center"/>
        <w:rPr>
          <w:rFonts w:ascii="Arial" w:hAnsi="Arial" w:cs="Arial"/>
          <w:b/>
          <w:bCs/>
          <w:sz w:val="20"/>
          <w:szCs w:val="20"/>
          <w:u w:val="thick"/>
          <w:lang w:bidi="es-ES"/>
        </w:rPr>
      </w:pPr>
    </w:p>
    <w:p w14:paraId="50752196" w14:textId="6E2A4DAD" w:rsidR="00776707" w:rsidRDefault="00776707" w:rsidP="00776707">
      <w:pPr>
        <w:pStyle w:val="Textoindependiente"/>
        <w:jc w:val="both"/>
        <w:rPr>
          <w:rFonts w:ascii="Arial" w:hAnsi="Arial" w:cs="Arial"/>
          <w:sz w:val="20"/>
          <w:szCs w:val="20"/>
        </w:rPr>
      </w:pPr>
      <w:r>
        <w:rPr>
          <w:rFonts w:ascii="Arial" w:hAnsi="Arial" w:cs="Arial"/>
          <w:sz w:val="20"/>
          <w:szCs w:val="20"/>
        </w:rPr>
        <w:t>El 18 de mayo del 2022 el Gobierno de la República del Perú firmó el contrato de préstamo BIRF 9334-PE con el Banco Internacional de Reconstrucción y Fomento (BIRF) para la ejecución del Proyecto “</w:t>
      </w:r>
      <w:r>
        <w:rPr>
          <w:rFonts w:ascii="Arial" w:hAnsi="Arial" w:cs="Arial"/>
          <w:color w:val="000000"/>
          <w:sz w:val="20"/>
          <w:szCs w:val="20"/>
        </w:rPr>
        <w:t>Mejoramiento y Ampliación de los Servicios de CTI para fortalecer el Sistema Nacional de Ciencia, Tecnología e Innovación”</w:t>
      </w:r>
      <w:r>
        <w:rPr>
          <w:rFonts w:ascii="Arial" w:hAnsi="Arial" w:cs="Arial"/>
          <w:sz w:val="20"/>
          <w:szCs w:val="20"/>
        </w:rPr>
        <w:t xml:space="preserve"> y se propone utilizar una parte de los fondos para contratar el servicio de consultoría: </w:t>
      </w:r>
      <w:r w:rsidRPr="00776707">
        <w:rPr>
          <w:b/>
          <w:bCs/>
          <w:sz w:val="20"/>
          <w:szCs w:val="20"/>
        </w:rPr>
        <w:t>Especialista Coordinador para la implementación de proyectos de transformación digital</w:t>
      </w:r>
      <w:r>
        <w:rPr>
          <w:rFonts w:ascii="Arial" w:hAnsi="Arial" w:cs="Arial"/>
          <w:sz w:val="20"/>
          <w:szCs w:val="20"/>
        </w:rPr>
        <w:t>, que debe cumplir el siguiente perfil mínimo:</w:t>
      </w:r>
    </w:p>
    <w:p w14:paraId="38965DB2" w14:textId="77777777" w:rsidR="00776707" w:rsidRDefault="00776707" w:rsidP="00776707">
      <w:pPr>
        <w:pStyle w:val="Textoindependiente"/>
        <w:jc w:val="both"/>
        <w:rPr>
          <w:rFonts w:ascii="Arial" w:hAnsi="Arial" w:cs="Arial"/>
          <w:sz w:val="20"/>
          <w:szCs w:val="20"/>
        </w:rPr>
      </w:pPr>
    </w:p>
    <w:p w14:paraId="7B954635" w14:textId="77777777" w:rsidR="00776707" w:rsidRDefault="00776707" w:rsidP="00776707">
      <w:pPr>
        <w:pStyle w:val="Textoindependiente"/>
        <w:jc w:val="both"/>
        <w:rPr>
          <w:rFonts w:ascii="Arial" w:hAnsi="Arial" w:cs="Arial"/>
          <w:b/>
          <w:bCs/>
          <w:sz w:val="20"/>
          <w:szCs w:val="20"/>
        </w:rPr>
      </w:pPr>
      <w:r>
        <w:rPr>
          <w:rFonts w:ascii="Arial" w:hAnsi="Arial" w:cs="Arial"/>
          <w:b/>
          <w:bCs/>
          <w:sz w:val="20"/>
          <w:szCs w:val="20"/>
        </w:rPr>
        <w:t>Perfil Académico</w:t>
      </w:r>
    </w:p>
    <w:p w14:paraId="57F23385" w14:textId="77777777" w:rsidR="00137766" w:rsidRPr="00137766" w:rsidRDefault="00137766" w:rsidP="00137766">
      <w:pPr>
        <w:pStyle w:val="Textoindependiente"/>
        <w:numPr>
          <w:ilvl w:val="0"/>
          <w:numId w:val="3"/>
        </w:numPr>
        <w:ind w:left="284" w:hanging="142"/>
        <w:rPr>
          <w:rFonts w:ascii="Arial" w:hAnsi="Arial" w:cs="Arial"/>
          <w:sz w:val="20"/>
          <w:szCs w:val="20"/>
        </w:rPr>
      </w:pPr>
      <w:r w:rsidRPr="00137766">
        <w:rPr>
          <w:rFonts w:ascii="Arial" w:hAnsi="Arial" w:cs="Arial"/>
          <w:sz w:val="20"/>
          <w:szCs w:val="20"/>
        </w:rPr>
        <w:t>Bachiller en carreras de ingeniería o economía o administración o afines.</w:t>
      </w:r>
    </w:p>
    <w:p w14:paraId="01AF6437" w14:textId="77777777" w:rsidR="00137766" w:rsidRPr="00137766" w:rsidRDefault="00137766" w:rsidP="00137766">
      <w:pPr>
        <w:pStyle w:val="Textoindependiente"/>
        <w:numPr>
          <w:ilvl w:val="0"/>
          <w:numId w:val="3"/>
        </w:numPr>
        <w:ind w:left="284" w:hanging="142"/>
        <w:rPr>
          <w:rFonts w:ascii="Arial" w:hAnsi="Arial" w:cs="Arial"/>
          <w:sz w:val="20"/>
          <w:szCs w:val="20"/>
        </w:rPr>
      </w:pPr>
      <w:r w:rsidRPr="00137766">
        <w:rPr>
          <w:rFonts w:ascii="Arial" w:hAnsi="Arial" w:cs="Arial"/>
          <w:sz w:val="20"/>
          <w:szCs w:val="20"/>
        </w:rPr>
        <w:t>Estudio de Maestría en Administración de empresas, Gestión de Proyectos o tecnologías de la información o transformación digital.</w:t>
      </w:r>
    </w:p>
    <w:p w14:paraId="609677B7" w14:textId="40A43EDD" w:rsidR="00776707" w:rsidRDefault="00137766" w:rsidP="00137766">
      <w:pPr>
        <w:pStyle w:val="Textoindependiente"/>
        <w:numPr>
          <w:ilvl w:val="0"/>
          <w:numId w:val="3"/>
        </w:numPr>
        <w:ind w:left="284" w:hanging="142"/>
        <w:jc w:val="both"/>
        <w:rPr>
          <w:rFonts w:ascii="Arial" w:hAnsi="Arial" w:cs="Arial"/>
          <w:sz w:val="20"/>
          <w:szCs w:val="20"/>
        </w:rPr>
      </w:pPr>
      <w:r w:rsidRPr="00137766">
        <w:rPr>
          <w:rFonts w:ascii="Arial" w:hAnsi="Arial" w:cs="Arial"/>
          <w:sz w:val="20"/>
          <w:szCs w:val="20"/>
        </w:rPr>
        <w:t xml:space="preserve">Certificación PMP y/o cursos en Gestión de Proyectos y/o cursos en </w:t>
      </w:r>
      <w:proofErr w:type="spellStart"/>
      <w:r w:rsidRPr="00137766">
        <w:rPr>
          <w:rFonts w:ascii="Arial" w:hAnsi="Arial" w:cs="Arial"/>
          <w:sz w:val="20"/>
          <w:szCs w:val="20"/>
        </w:rPr>
        <w:t>Bussines</w:t>
      </w:r>
      <w:proofErr w:type="spellEnd"/>
      <w:r w:rsidRPr="00137766">
        <w:rPr>
          <w:rFonts w:ascii="Arial" w:hAnsi="Arial" w:cs="Arial"/>
          <w:sz w:val="20"/>
          <w:szCs w:val="20"/>
        </w:rPr>
        <w:t xml:space="preserve"> </w:t>
      </w:r>
      <w:proofErr w:type="spellStart"/>
      <w:r w:rsidRPr="00137766">
        <w:rPr>
          <w:rFonts w:ascii="Arial" w:hAnsi="Arial" w:cs="Arial"/>
          <w:sz w:val="20"/>
          <w:szCs w:val="20"/>
        </w:rPr>
        <w:t>Process</w:t>
      </w:r>
      <w:proofErr w:type="spellEnd"/>
      <w:r w:rsidRPr="00137766">
        <w:rPr>
          <w:rFonts w:ascii="Arial" w:hAnsi="Arial" w:cs="Arial"/>
          <w:sz w:val="20"/>
          <w:szCs w:val="20"/>
        </w:rPr>
        <w:t xml:space="preserve"> Management (BPM) y/o Transformación y/o afines</w:t>
      </w:r>
      <w:r w:rsidR="00776707">
        <w:rPr>
          <w:rFonts w:ascii="Arial" w:hAnsi="Arial" w:cs="Arial"/>
          <w:sz w:val="20"/>
          <w:szCs w:val="20"/>
        </w:rPr>
        <w:t>.</w:t>
      </w:r>
    </w:p>
    <w:p w14:paraId="077BA00B" w14:textId="77777777" w:rsidR="00776707" w:rsidRDefault="00776707" w:rsidP="00776707">
      <w:pPr>
        <w:pStyle w:val="Textoindependiente"/>
        <w:ind w:left="426"/>
        <w:jc w:val="both"/>
        <w:rPr>
          <w:rFonts w:ascii="Arial" w:hAnsi="Arial" w:cs="Arial"/>
          <w:sz w:val="20"/>
          <w:szCs w:val="20"/>
        </w:rPr>
      </w:pPr>
    </w:p>
    <w:p w14:paraId="2CB78370" w14:textId="77777777" w:rsidR="00776707" w:rsidRDefault="00776707" w:rsidP="00776707">
      <w:pPr>
        <w:pStyle w:val="Textoindependiente"/>
        <w:jc w:val="both"/>
        <w:rPr>
          <w:rFonts w:ascii="Arial" w:hAnsi="Arial" w:cs="Arial"/>
          <w:b/>
          <w:bCs/>
          <w:sz w:val="20"/>
          <w:szCs w:val="20"/>
        </w:rPr>
      </w:pPr>
      <w:r>
        <w:rPr>
          <w:rFonts w:ascii="Arial" w:hAnsi="Arial" w:cs="Arial"/>
          <w:b/>
          <w:bCs/>
          <w:sz w:val="20"/>
          <w:szCs w:val="20"/>
        </w:rPr>
        <w:t>Experiencia Profesional</w:t>
      </w:r>
    </w:p>
    <w:p w14:paraId="7C6B98E8" w14:textId="77777777" w:rsidR="00137766" w:rsidRPr="00137766" w:rsidRDefault="00137766" w:rsidP="00137766">
      <w:pPr>
        <w:pStyle w:val="Textoindependiente"/>
        <w:numPr>
          <w:ilvl w:val="0"/>
          <w:numId w:val="3"/>
        </w:numPr>
        <w:ind w:left="284" w:hanging="142"/>
        <w:jc w:val="both"/>
        <w:rPr>
          <w:rFonts w:ascii="Arial" w:hAnsi="Arial" w:cs="Arial"/>
          <w:sz w:val="20"/>
          <w:szCs w:val="20"/>
        </w:rPr>
      </w:pPr>
      <w:r w:rsidRPr="00137766">
        <w:rPr>
          <w:rFonts w:ascii="Arial" w:hAnsi="Arial" w:cs="Arial"/>
          <w:sz w:val="20"/>
          <w:szCs w:val="20"/>
        </w:rPr>
        <w:t>Experiencia general laboral: Experiencia mínima de diez (10) años, en el sector público o privado.</w:t>
      </w:r>
    </w:p>
    <w:p w14:paraId="0E09CDEF" w14:textId="46D5FCB5" w:rsidR="00776707" w:rsidRDefault="00137766" w:rsidP="00137766">
      <w:pPr>
        <w:pStyle w:val="Textoindependiente"/>
        <w:numPr>
          <w:ilvl w:val="0"/>
          <w:numId w:val="3"/>
        </w:numPr>
        <w:ind w:left="284" w:hanging="142"/>
        <w:jc w:val="both"/>
        <w:rPr>
          <w:rFonts w:ascii="Arial" w:hAnsi="Arial" w:cs="Arial"/>
          <w:sz w:val="20"/>
          <w:szCs w:val="20"/>
        </w:rPr>
      </w:pPr>
      <w:r w:rsidRPr="00137766">
        <w:rPr>
          <w:rFonts w:ascii="Arial" w:hAnsi="Arial" w:cs="Arial"/>
          <w:sz w:val="20"/>
          <w:szCs w:val="20"/>
        </w:rPr>
        <w:t>Experiencia específica: Experiencia mínima de cinco (05) años en temas relacionados al desarrollo de proyectos y/o políticas de transformación digital en el sector público o privado</w:t>
      </w:r>
      <w:r w:rsidR="00776707">
        <w:rPr>
          <w:rFonts w:ascii="Arial" w:hAnsi="Arial" w:cs="Arial"/>
          <w:sz w:val="20"/>
          <w:szCs w:val="20"/>
        </w:rPr>
        <w:t>.</w:t>
      </w:r>
    </w:p>
    <w:p w14:paraId="292E0D90" w14:textId="77777777" w:rsidR="00776707" w:rsidRDefault="00776707" w:rsidP="00137766">
      <w:pPr>
        <w:pStyle w:val="Textoindependiente"/>
        <w:jc w:val="both"/>
        <w:rPr>
          <w:rFonts w:ascii="Arial" w:hAnsi="Arial" w:cs="Arial"/>
          <w:sz w:val="20"/>
          <w:szCs w:val="20"/>
        </w:rPr>
      </w:pPr>
    </w:p>
    <w:p w14:paraId="66CB0894" w14:textId="77777777" w:rsidR="00776707" w:rsidRDefault="00776707" w:rsidP="00137766">
      <w:pPr>
        <w:pStyle w:val="Textoindependiente"/>
        <w:jc w:val="both"/>
        <w:rPr>
          <w:rFonts w:ascii="Arial" w:hAnsi="Arial" w:cs="Arial"/>
          <w:bCs/>
          <w:sz w:val="20"/>
          <w:szCs w:val="20"/>
        </w:rPr>
      </w:pPr>
      <w:r>
        <w:rPr>
          <w:rFonts w:ascii="Arial" w:hAnsi="Arial" w:cs="Arial"/>
          <w:bCs/>
          <w:sz w:val="20"/>
          <w:szCs w:val="20"/>
        </w:rPr>
        <w:t>El cumplimiento del perfil mínimo habilita al aspirante, el puntaje asignado en los criterios de selección permite a la entidad escoger entre los candidatos hábiles al mejor.</w:t>
      </w:r>
    </w:p>
    <w:p w14:paraId="1615099C" w14:textId="77777777" w:rsidR="00776707" w:rsidRDefault="00776707" w:rsidP="00776707">
      <w:pPr>
        <w:pStyle w:val="Textoindependiente"/>
        <w:jc w:val="both"/>
        <w:rPr>
          <w:rFonts w:ascii="Arial" w:hAnsi="Arial" w:cs="Arial"/>
          <w:bCs/>
          <w:sz w:val="20"/>
          <w:szCs w:val="20"/>
        </w:rPr>
      </w:pPr>
    </w:p>
    <w:p w14:paraId="401E521B" w14:textId="77777777" w:rsidR="00776707" w:rsidRDefault="00776707" w:rsidP="00776707">
      <w:pPr>
        <w:pStyle w:val="Textoindependiente"/>
        <w:jc w:val="both"/>
        <w:rPr>
          <w:rFonts w:ascii="Arial" w:hAnsi="Arial" w:cs="Arial"/>
          <w:bCs/>
          <w:sz w:val="20"/>
          <w:szCs w:val="20"/>
        </w:rPr>
      </w:pPr>
      <w:r>
        <w:rPr>
          <w:rFonts w:ascii="Arial" w:hAnsi="Arial" w:cs="Arial"/>
          <w:bCs/>
          <w:sz w:val="20"/>
          <w:szCs w:val="20"/>
        </w:rPr>
        <w:t>La experiencia relacionada en la hoja de vida, base del perfil y de la calificación, debe estar sustentada y coincidir con los certificados expedidos por la entidad contratante, especificando las funciones realizadas, actividades o productos, fecha de ingreso y retiro.</w:t>
      </w:r>
    </w:p>
    <w:p w14:paraId="6640A4A2" w14:textId="77777777" w:rsidR="00776707" w:rsidRDefault="00776707" w:rsidP="00776707">
      <w:pPr>
        <w:pStyle w:val="Textoindependiente"/>
        <w:jc w:val="both"/>
        <w:rPr>
          <w:rFonts w:ascii="Arial" w:hAnsi="Arial" w:cs="Arial"/>
          <w:bCs/>
          <w:sz w:val="20"/>
          <w:szCs w:val="20"/>
        </w:rPr>
      </w:pPr>
    </w:p>
    <w:p w14:paraId="58F8B7FC" w14:textId="77777777" w:rsidR="00776707" w:rsidRDefault="00776707" w:rsidP="00776707">
      <w:pPr>
        <w:pStyle w:val="Textoindependiente"/>
        <w:jc w:val="both"/>
        <w:rPr>
          <w:rFonts w:ascii="Arial" w:hAnsi="Arial" w:cs="Arial"/>
          <w:bCs/>
          <w:sz w:val="20"/>
          <w:szCs w:val="20"/>
        </w:rPr>
      </w:pPr>
      <w:r>
        <w:rPr>
          <w:rFonts w:ascii="Arial" w:hAnsi="Arial" w:cs="Arial"/>
          <w:bCs/>
          <w:sz w:val="20"/>
          <w:szCs w:val="20"/>
        </w:rPr>
        <w:t>Las certificaciones podrán ser solicitadas al candidato elegido de forma previa la elaboración del contrato. En caso que este no las presente o coincidan con lo establecido en la hoja de vida, se escogerá al candidato que le siguió en puntos y así sucesivamente hasta agotar la lista de elegibles.</w:t>
      </w:r>
    </w:p>
    <w:p w14:paraId="58B73648" w14:textId="77777777" w:rsidR="00776707" w:rsidRDefault="00776707" w:rsidP="00776707">
      <w:pPr>
        <w:pStyle w:val="Textoindependiente"/>
        <w:jc w:val="both"/>
        <w:rPr>
          <w:rFonts w:ascii="Arial" w:hAnsi="Arial" w:cs="Arial"/>
          <w:bCs/>
          <w:sz w:val="20"/>
          <w:szCs w:val="20"/>
        </w:rPr>
      </w:pPr>
    </w:p>
    <w:p w14:paraId="07AA4C0A" w14:textId="77777777" w:rsidR="00776707" w:rsidRDefault="00776707" w:rsidP="00776707">
      <w:pPr>
        <w:pStyle w:val="Textoindependiente"/>
        <w:jc w:val="both"/>
        <w:rPr>
          <w:rFonts w:ascii="Arial" w:hAnsi="Arial" w:cs="Arial"/>
          <w:bCs/>
          <w:sz w:val="20"/>
          <w:szCs w:val="20"/>
        </w:rPr>
      </w:pPr>
      <w:r>
        <w:rPr>
          <w:rFonts w:ascii="Arial" w:hAnsi="Arial" w:cs="Arial"/>
          <w:bCs/>
          <w:sz w:val="20"/>
          <w:szCs w:val="20"/>
        </w:rPr>
        <w:t>El contratante se reserva el derecho de verificar los datos indicados en la hoja de vida.</w:t>
      </w:r>
    </w:p>
    <w:p w14:paraId="2B33D3FB" w14:textId="77777777" w:rsidR="00776707" w:rsidRDefault="00776707" w:rsidP="00776707">
      <w:pPr>
        <w:pStyle w:val="Textoindependiente"/>
        <w:jc w:val="both"/>
        <w:rPr>
          <w:rFonts w:ascii="Arial" w:hAnsi="Arial" w:cs="Arial"/>
          <w:sz w:val="20"/>
          <w:szCs w:val="20"/>
        </w:rPr>
      </w:pPr>
    </w:p>
    <w:p w14:paraId="7E580E6F" w14:textId="77777777" w:rsidR="00776707" w:rsidRDefault="00776707" w:rsidP="00776707">
      <w:pPr>
        <w:pStyle w:val="Textoindependiente"/>
        <w:jc w:val="both"/>
        <w:rPr>
          <w:rFonts w:ascii="Arial" w:hAnsi="Arial" w:cs="Arial"/>
          <w:sz w:val="20"/>
          <w:szCs w:val="20"/>
        </w:rPr>
      </w:pPr>
      <w:r>
        <w:rPr>
          <w:rFonts w:ascii="Arial" w:hAnsi="Arial" w:cs="Arial"/>
          <w:bCs/>
          <w:sz w:val="20"/>
          <w:szCs w:val="20"/>
        </w:rPr>
        <w:t xml:space="preserve">Las personas interesadas, deberán expresar su interés mediante la presentación de sus hojas de vida actualizada más el formato </w:t>
      </w:r>
      <w:proofErr w:type="spellStart"/>
      <w:r>
        <w:rPr>
          <w:rFonts w:ascii="Arial" w:hAnsi="Arial" w:cs="Arial"/>
          <w:bCs/>
          <w:sz w:val="20"/>
          <w:szCs w:val="20"/>
        </w:rPr>
        <w:t>excel</w:t>
      </w:r>
      <w:proofErr w:type="spellEnd"/>
      <w:r>
        <w:rPr>
          <w:rFonts w:ascii="Arial" w:hAnsi="Arial" w:cs="Arial"/>
          <w:bCs/>
          <w:sz w:val="20"/>
          <w:szCs w:val="20"/>
        </w:rPr>
        <w:t xml:space="preserve"> de verificación de términos de referencia, sin documentar la misma que tiene carácter de declaración jurada, a la dirección de correo electrónico indicada línea abajo, hasta las 23:59 horas del día </w:t>
      </w:r>
      <w:r>
        <w:rPr>
          <w:rFonts w:ascii="Arial" w:hAnsi="Arial" w:cs="Arial"/>
          <w:b/>
          <w:sz w:val="20"/>
          <w:szCs w:val="20"/>
        </w:rPr>
        <w:t>13 de noviembre de 2023</w:t>
      </w:r>
      <w:r>
        <w:rPr>
          <w:rFonts w:ascii="Arial" w:hAnsi="Arial" w:cs="Arial"/>
          <w:sz w:val="20"/>
          <w:szCs w:val="20"/>
        </w:rPr>
        <w:t>.</w:t>
      </w:r>
    </w:p>
    <w:p w14:paraId="132EB8C1" w14:textId="77777777" w:rsidR="00776707" w:rsidRDefault="00776707" w:rsidP="00776707">
      <w:pPr>
        <w:pStyle w:val="Textoindependiente"/>
        <w:jc w:val="both"/>
        <w:rPr>
          <w:rFonts w:ascii="Arial" w:hAnsi="Arial" w:cs="Arial"/>
          <w:sz w:val="20"/>
          <w:szCs w:val="20"/>
        </w:rPr>
      </w:pPr>
    </w:p>
    <w:p w14:paraId="0272847B" w14:textId="4BCF2E96" w:rsidR="00776707" w:rsidRDefault="00776707" w:rsidP="00776707">
      <w:pPr>
        <w:pStyle w:val="Textoindependiente"/>
        <w:jc w:val="both"/>
        <w:rPr>
          <w:rFonts w:ascii="Arial" w:hAnsi="Arial" w:cs="Arial"/>
          <w:b/>
          <w:bCs/>
          <w:sz w:val="20"/>
          <w:szCs w:val="20"/>
          <w:lang w:bidi="es-ES"/>
        </w:rPr>
      </w:pPr>
      <w:r>
        <w:rPr>
          <w:rFonts w:ascii="Arial" w:hAnsi="Arial" w:cs="Arial"/>
          <w:sz w:val="20"/>
          <w:szCs w:val="20"/>
          <w:lang w:bidi="es-ES"/>
        </w:rPr>
        <w:t xml:space="preserve">Es importante indicar en el asunto del correo lo siguiente: </w:t>
      </w:r>
      <w:r>
        <w:rPr>
          <w:rFonts w:ascii="Arial" w:hAnsi="Arial" w:cs="Arial"/>
          <w:b/>
          <w:bCs/>
          <w:sz w:val="20"/>
          <w:szCs w:val="20"/>
          <w:u w:val="single"/>
          <w:lang w:bidi="es-ES"/>
        </w:rPr>
        <w:t xml:space="preserve">EXPRESIÓN DE INTERÉS - CI PROCIENCIA - </w:t>
      </w:r>
      <w:r>
        <w:rPr>
          <w:rFonts w:ascii="Arial" w:hAnsi="Arial" w:cs="Arial"/>
          <w:b/>
          <w:bCs/>
          <w:sz w:val="20"/>
          <w:szCs w:val="20"/>
          <w:u w:val="single"/>
          <w:lang w:bidi="es-ES"/>
        </w:rPr>
        <w:t>334616</w:t>
      </w:r>
    </w:p>
    <w:p w14:paraId="7E511748" w14:textId="77777777" w:rsidR="00776707" w:rsidRDefault="00776707" w:rsidP="00776707">
      <w:pPr>
        <w:pStyle w:val="Textoindependiente"/>
        <w:jc w:val="both"/>
        <w:rPr>
          <w:rFonts w:ascii="Arial" w:hAnsi="Arial" w:cs="Arial"/>
          <w:sz w:val="20"/>
          <w:szCs w:val="20"/>
          <w:lang w:bidi="es-ES"/>
        </w:rPr>
      </w:pPr>
      <w:r>
        <w:rPr>
          <w:rFonts w:ascii="Arial" w:hAnsi="Arial" w:cs="Arial"/>
          <w:sz w:val="20"/>
          <w:szCs w:val="20"/>
          <w:lang w:bidi="es-ES"/>
        </w:rPr>
        <w:t xml:space="preserve">Correo electrónico: </w:t>
      </w:r>
      <w:hyperlink r:id="rId7" w:history="1">
        <w:r>
          <w:rPr>
            <w:rStyle w:val="Hipervnculo"/>
            <w:rFonts w:ascii="Arial" w:hAnsi="Arial" w:cs="Arial"/>
            <w:sz w:val="20"/>
            <w:szCs w:val="20"/>
            <w:lang w:bidi="es-ES"/>
          </w:rPr>
          <w:t>adquisiciones-proyecto9334@prociencia.gob.pe</w:t>
        </w:r>
      </w:hyperlink>
      <w:r>
        <w:rPr>
          <w:rFonts w:ascii="Arial" w:hAnsi="Arial" w:cs="Arial"/>
          <w:sz w:val="20"/>
          <w:szCs w:val="20"/>
          <w:lang w:bidi="es-ES"/>
        </w:rPr>
        <w:t xml:space="preserve"> </w:t>
      </w:r>
    </w:p>
    <w:p w14:paraId="07F712A2" w14:textId="77777777" w:rsidR="00776707" w:rsidRDefault="00776707" w:rsidP="00776707">
      <w:pPr>
        <w:pStyle w:val="Textoindependiente"/>
        <w:jc w:val="both"/>
        <w:rPr>
          <w:rFonts w:ascii="Arial" w:hAnsi="Arial" w:cs="Arial"/>
          <w:sz w:val="20"/>
          <w:szCs w:val="20"/>
          <w:lang w:bidi="es-ES"/>
        </w:rPr>
      </w:pPr>
    </w:p>
    <w:p w14:paraId="3C260AD9" w14:textId="77777777" w:rsidR="00776707" w:rsidRDefault="00776707" w:rsidP="00776707">
      <w:pPr>
        <w:pStyle w:val="Textoindependiente"/>
        <w:jc w:val="both"/>
        <w:rPr>
          <w:rFonts w:ascii="Arial" w:hAnsi="Arial" w:cs="Arial"/>
          <w:sz w:val="20"/>
          <w:szCs w:val="20"/>
          <w:lang w:bidi="es-ES"/>
        </w:rPr>
      </w:pPr>
      <w:r>
        <w:rPr>
          <w:rFonts w:ascii="Arial" w:hAnsi="Arial" w:cs="Arial"/>
          <w:sz w:val="20"/>
          <w:szCs w:val="20"/>
          <w:lang w:bidi="es-ES"/>
        </w:rPr>
        <w:t xml:space="preserve">Más información sobre el alcance de la consultoría individual sírvanse revisar los términos de referencia que se publican junto a esta convocatoria. </w:t>
      </w:r>
    </w:p>
    <w:p w14:paraId="1A7B03E5" w14:textId="77777777" w:rsidR="00776707" w:rsidRDefault="00776707" w:rsidP="00776707">
      <w:pPr>
        <w:pStyle w:val="Textoindependiente"/>
        <w:jc w:val="both"/>
        <w:rPr>
          <w:rFonts w:ascii="Arial" w:hAnsi="Arial" w:cs="Arial"/>
          <w:sz w:val="20"/>
          <w:szCs w:val="20"/>
        </w:rPr>
      </w:pPr>
    </w:p>
    <w:p w14:paraId="7C513298" w14:textId="77777777" w:rsidR="00776707" w:rsidRDefault="00776707" w:rsidP="00776707">
      <w:pPr>
        <w:pStyle w:val="Textoindependiente"/>
        <w:jc w:val="both"/>
        <w:rPr>
          <w:rFonts w:ascii="Arial" w:hAnsi="Arial" w:cs="Arial"/>
          <w:sz w:val="20"/>
          <w:szCs w:val="20"/>
        </w:rPr>
      </w:pPr>
      <w:r>
        <w:rPr>
          <w:rFonts w:ascii="Arial" w:hAnsi="Arial" w:cs="Arial"/>
          <w:sz w:val="20"/>
          <w:szCs w:val="20"/>
          <w:lang w:bidi="es-ES"/>
        </w:rPr>
        <w:t xml:space="preserve">Los consultores serán seleccionados por el método de consultoría individual conforme a los procedimientos indicados en las Regulaciones de Adquisiciones para Prestatarios en Proyectos de Inversión del Banco Mundial de </w:t>
      </w:r>
      <w:proofErr w:type="gramStart"/>
      <w:r>
        <w:rPr>
          <w:rFonts w:ascii="Arial" w:hAnsi="Arial" w:cs="Arial"/>
          <w:sz w:val="20"/>
          <w:szCs w:val="20"/>
          <w:lang w:bidi="es-ES"/>
        </w:rPr>
        <w:t>Noviembre</w:t>
      </w:r>
      <w:proofErr w:type="gramEnd"/>
      <w:r>
        <w:rPr>
          <w:rFonts w:ascii="Arial" w:hAnsi="Arial" w:cs="Arial"/>
          <w:sz w:val="20"/>
          <w:szCs w:val="20"/>
          <w:lang w:bidi="es-ES"/>
        </w:rPr>
        <w:t xml:space="preserve"> 2020. </w:t>
      </w:r>
      <w:r>
        <w:rPr>
          <w:rFonts w:ascii="Arial" w:hAnsi="Arial" w:cs="Arial"/>
          <w:sz w:val="20"/>
          <w:szCs w:val="20"/>
        </w:rPr>
        <w:t xml:space="preserve">Los consultores interesados deben prestar atención a la política de conflicto de interés, numeral 3.14 al 3.17 de </w:t>
      </w:r>
      <w:r>
        <w:rPr>
          <w:rFonts w:ascii="Arial" w:hAnsi="Arial" w:cs="Arial"/>
          <w:sz w:val="20"/>
          <w:szCs w:val="20"/>
          <w:lang w:bidi="es-ES"/>
        </w:rPr>
        <w:t xml:space="preserve">las Regulaciones de Adquisiciones para Prestatarios en Proyectos de Inversión del Banco Mundial de </w:t>
      </w:r>
      <w:proofErr w:type="gramStart"/>
      <w:r>
        <w:rPr>
          <w:rFonts w:ascii="Arial" w:hAnsi="Arial" w:cs="Arial"/>
          <w:sz w:val="20"/>
          <w:szCs w:val="20"/>
          <w:lang w:bidi="es-ES"/>
        </w:rPr>
        <w:t>Noviembre</w:t>
      </w:r>
      <w:proofErr w:type="gramEnd"/>
      <w:r>
        <w:rPr>
          <w:rFonts w:ascii="Arial" w:hAnsi="Arial" w:cs="Arial"/>
          <w:sz w:val="20"/>
          <w:szCs w:val="20"/>
          <w:lang w:bidi="es-ES"/>
        </w:rPr>
        <w:t xml:space="preserve"> 2020</w:t>
      </w:r>
      <w:r>
        <w:rPr>
          <w:rFonts w:ascii="Arial" w:hAnsi="Arial" w:cs="Arial"/>
          <w:sz w:val="20"/>
          <w:szCs w:val="20"/>
        </w:rPr>
        <w:t>.</w:t>
      </w:r>
    </w:p>
    <w:p w14:paraId="520ED938" w14:textId="77777777" w:rsidR="00776707" w:rsidRDefault="00776707" w:rsidP="00776707">
      <w:pPr>
        <w:pStyle w:val="Textoindependiente"/>
        <w:jc w:val="both"/>
        <w:rPr>
          <w:rFonts w:ascii="Arial" w:hAnsi="Arial" w:cs="Arial"/>
          <w:sz w:val="16"/>
          <w:szCs w:val="16"/>
        </w:rPr>
      </w:pPr>
    </w:p>
    <w:p w14:paraId="1EB017AE" w14:textId="77777777" w:rsidR="00776707" w:rsidRDefault="00776707" w:rsidP="00776707">
      <w:pPr>
        <w:pStyle w:val="Textoindependiente"/>
        <w:jc w:val="both"/>
        <w:rPr>
          <w:rFonts w:ascii="Arial" w:hAnsi="Arial" w:cs="Arial"/>
          <w:sz w:val="18"/>
          <w:szCs w:val="18"/>
        </w:rPr>
      </w:pPr>
      <w:hyperlink r:id="rId8" w:history="1">
        <w:r>
          <w:rPr>
            <w:rStyle w:val="Hipervnculo"/>
            <w:rFonts w:ascii="Arial" w:hAnsi="Arial" w:cs="Arial"/>
            <w:sz w:val="18"/>
            <w:szCs w:val="18"/>
          </w:rPr>
          <w:t>https://thedocs.worldbank.org/en/doc/3923eda9dc758af897b39c477ea5ed45-0290032020/original/Procurement-Regulations-for-IPF-Borrowers-SPANISH-November-2020.pdf</w:t>
        </w:r>
      </w:hyperlink>
      <w:r>
        <w:rPr>
          <w:rFonts w:ascii="Arial" w:hAnsi="Arial" w:cs="Arial"/>
          <w:sz w:val="18"/>
          <w:szCs w:val="18"/>
        </w:rPr>
        <w:t xml:space="preserve"> </w:t>
      </w:r>
    </w:p>
    <w:p w14:paraId="7FCF2136" w14:textId="621A24B5" w:rsidR="00776707" w:rsidRDefault="00776707" w:rsidP="00776707">
      <w:pPr>
        <w:spacing w:line="276" w:lineRule="auto"/>
        <w:jc w:val="right"/>
        <w:rPr>
          <w:rFonts w:ascii="Arial" w:hAnsi="Arial" w:cs="Arial"/>
          <w:sz w:val="20"/>
          <w:szCs w:val="20"/>
        </w:rPr>
      </w:pPr>
      <w:r>
        <w:rPr>
          <w:rFonts w:ascii="Arial" w:hAnsi="Arial" w:cs="Arial"/>
          <w:sz w:val="20"/>
          <w:szCs w:val="20"/>
        </w:rPr>
        <w:t>San Borja, 29 de octubre de 2023</w:t>
      </w:r>
    </w:p>
    <w:p w14:paraId="73F7F185" w14:textId="2A73A642" w:rsidR="008A3A90" w:rsidRPr="00137766" w:rsidRDefault="00776707" w:rsidP="00137766">
      <w:pPr>
        <w:ind w:right="3" w:firstLine="2"/>
        <w:jc w:val="center"/>
        <w:rPr>
          <w:rFonts w:ascii="Arial" w:hAnsi="Arial"/>
          <w:b/>
        </w:rPr>
      </w:pPr>
      <w:r>
        <w:rPr>
          <w:rFonts w:ascii="Arial" w:hAnsi="Arial" w:cs="Arial"/>
          <w:sz w:val="20"/>
          <w:szCs w:val="20"/>
        </w:rPr>
        <w:br w:type="page"/>
      </w:r>
      <w:r w:rsidR="00643C34" w:rsidRPr="00137766">
        <w:rPr>
          <w:rFonts w:ascii="Arial" w:hAnsi="Arial"/>
          <w:b/>
        </w:rPr>
        <w:lastRenderedPageBreak/>
        <w:t>PROYECTO MEJORAMIENTO Y AMPLIACIÓN DE LOS SERVICIOS DE CTI PARA FORTALECER EL SISTEMA NACIONAL DE CIENCIA, TECNOLOGÍA E INNOVACIÓN</w:t>
      </w:r>
    </w:p>
    <w:p w14:paraId="09F977C7" w14:textId="77777777" w:rsidR="008A3A90" w:rsidRDefault="008A3A90" w:rsidP="003434E8">
      <w:pPr>
        <w:pStyle w:val="Textoindependiente"/>
        <w:spacing w:before="7"/>
        <w:ind w:right="3" w:firstLine="2"/>
        <w:jc w:val="center"/>
        <w:rPr>
          <w:rFonts w:ascii="Arial"/>
          <w:b/>
          <w:sz w:val="25"/>
        </w:rPr>
      </w:pPr>
    </w:p>
    <w:p w14:paraId="4274B588" w14:textId="77777777" w:rsidR="008A3A90" w:rsidRDefault="00643C34" w:rsidP="003434E8">
      <w:pPr>
        <w:ind w:right="3" w:firstLine="2"/>
        <w:jc w:val="center"/>
        <w:rPr>
          <w:rFonts w:ascii="Arial" w:hAnsi="Arial"/>
          <w:b/>
        </w:rPr>
      </w:pPr>
      <w:r>
        <w:rPr>
          <w:rFonts w:ascii="Arial" w:hAnsi="Arial"/>
          <w:b/>
        </w:rPr>
        <w:t>TÉRMINOS</w:t>
      </w:r>
      <w:r>
        <w:rPr>
          <w:rFonts w:ascii="Arial" w:hAnsi="Arial"/>
          <w:b/>
          <w:spacing w:val="-3"/>
        </w:rPr>
        <w:t xml:space="preserve"> </w:t>
      </w:r>
      <w:r>
        <w:rPr>
          <w:rFonts w:ascii="Arial" w:hAnsi="Arial"/>
          <w:b/>
        </w:rPr>
        <w:t>DE</w:t>
      </w:r>
      <w:r>
        <w:rPr>
          <w:rFonts w:ascii="Arial" w:hAnsi="Arial"/>
          <w:b/>
          <w:spacing w:val="-3"/>
        </w:rPr>
        <w:t xml:space="preserve"> </w:t>
      </w:r>
      <w:r>
        <w:rPr>
          <w:rFonts w:ascii="Arial" w:hAnsi="Arial"/>
          <w:b/>
        </w:rPr>
        <w:t>REFERENCIA</w:t>
      </w:r>
    </w:p>
    <w:p w14:paraId="1264EAA4" w14:textId="77777777" w:rsidR="008A3A90" w:rsidRDefault="008A3A90" w:rsidP="003434E8">
      <w:pPr>
        <w:pStyle w:val="Textoindependiente"/>
        <w:spacing w:before="1"/>
        <w:ind w:right="3" w:firstLine="2"/>
        <w:jc w:val="center"/>
        <w:rPr>
          <w:rFonts w:ascii="Arial"/>
          <w:b/>
          <w:sz w:val="29"/>
        </w:rPr>
      </w:pPr>
    </w:p>
    <w:p w14:paraId="448A4CF3" w14:textId="77777777" w:rsidR="008A3A90" w:rsidRDefault="00643C34" w:rsidP="003434E8">
      <w:pPr>
        <w:pStyle w:val="Ttulo1"/>
        <w:spacing w:before="0"/>
        <w:ind w:left="0" w:right="3" w:firstLine="2"/>
        <w:jc w:val="center"/>
      </w:pPr>
      <w:r>
        <w:t>Especialista</w:t>
      </w:r>
      <w:r>
        <w:rPr>
          <w:spacing w:val="-2"/>
        </w:rPr>
        <w:t xml:space="preserve"> </w:t>
      </w:r>
      <w:r>
        <w:t>Coordinador</w:t>
      </w:r>
      <w:r>
        <w:rPr>
          <w:spacing w:val="1"/>
        </w:rPr>
        <w:t xml:space="preserve"> </w:t>
      </w:r>
      <w:r>
        <w:t>para</w:t>
      </w:r>
      <w:r>
        <w:rPr>
          <w:spacing w:val="-3"/>
        </w:rPr>
        <w:t xml:space="preserve"> </w:t>
      </w:r>
      <w:r>
        <w:t>la</w:t>
      </w:r>
      <w:r>
        <w:rPr>
          <w:spacing w:val="-3"/>
        </w:rPr>
        <w:t xml:space="preserve"> </w:t>
      </w:r>
      <w:r>
        <w:t>implementación</w:t>
      </w:r>
      <w:r>
        <w:rPr>
          <w:spacing w:val="-1"/>
        </w:rPr>
        <w:t xml:space="preserve"> </w:t>
      </w:r>
      <w:r>
        <w:t>de</w:t>
      </w:r>
      <w:r>
        <w:rPr>
          <w:spacing w:val="-4"/>
        </w:rPr>
        <w:t xml:space="preserve"> </w:t>
      </w:r>
      <w:r>
        <w:t>proyectos</w:t>
      </w:r>
      <w:r>
        <w:rPr>
          <w:spacing w:val="-1"/>
        </w:rPr>
        <w:t xml:space="preserve"> </w:t>
      </w:r>
      <w:r>
        <w:t>de</w:t>
      </w:r>
      <w:r>
        <w:rPr>
          <w:spacing w:val="-1"/>
        </w:rPr>
        <w:t xml:space="preserve"> </w:t>
      </w:r>
      <w:r>
        <w:t>transformación</w:t>
      </w:r>
      <w:r>
        <w:rPr>
          <w:spacing w:val="-1"/>
        </w:rPr>
        <w:t xml:space="preserve"> </w:t>
      </w:r>
      <w:r>
        <w:t>digital</w:t>
      </w:r>
    </w:p>
    <w:p w14:paraId="08B6E909" w14:textId="77777777" w:rsidR="008A3A90" w:rsidRDefault="008A3A90" w:rsidP="003434E8">
      <w:pPr>
        <w:pStyle w:val="Textoindependiente"/>
        <w:spacing w:before="6"/>
        <w:ind w:right="3" w:firstLine="2"/>
        <w:jc w:val="center"/>
        <w:rPr>
          <w:rFonts w:ascii="Arial"/>
          <w:b/>
          <w:sz w:val="28"/>
        </w:rPr>
      </w:pPr>
    </w:p>
    <w:tbl>
      <w:tblPr>
        <w:tblStyle w:val="TableNormal"/>
        <w:tblW w:w="8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23"/>
        <w:gridCol w:w="6150"/>
      </w:tblGrid>
      <w:tr w:rsidR="008A3A90" w14:paraId="0A0A5452" w14:textId="77777777" w:rsidTr="00776707">
        <w:trPr>
          <w:trHeight w:val="700"/>
          <w:jc w:val="center"/>
        </w:trPr>
        <w:tc>
          <w:tcPr>
            <w:tcW w:w="2223" w:type="dxa"/>
          </w:tcPr>
          <w:p w14:paraId="6C16C12E" w14:textId="77777777" w:rsidR="008A3A90" w:rsidRPr="00776707" w:rsidRDefault="00643C34">
            <w:pPr>
              <w:pStyle w:val="TableParagraph"/>
              <w:spacing w:before="204"/>
              <w:rPr>
                <w:rFonts w:ascii="Arial" w:hAnsi="Arial" w:cs="Arial"/>
              </w:rPr>
            </w:pPr>
            <w:r w:rsidRPr="00776707">
              <w:rPr>
                <w:rFonts w:ascii="Arial" w:hAnsi="Arial" w:cs="Arial"/>
              </w:rPr>
              <w:t>Componente</w:t>
            </w:r>
          </w:p>
        </w:tc>
        <w:tc>
          <w:tcPr>
            <w:tcW w:w="6150" w:type="dxa"/>
          </w:tcPr>
          <w:p w14:paraId="3FFDE36B" w14:textId="77777777" w:rsidR="008A3A90" w:rsidRPr="00776707" w:rsidRDefault="00643C34" w:rsidP="00776707">
            <w:pPr>
              <w:pStyle w:val="TableParagraph"/>
              <w:spacing w:line="278" w:lineRule="auto"/>
              <w:ind w:left="57" w:hanging="3"/>
              <w:jc w:val="both"/>
              <w:rPr>
                <w:rFonts w:ascii="Arial" w:hAnsi="Arial" w:cs="Arial"/>
              </w:rPr>
            </w:pPr>
            <w:r w:rsidRPr="00776707">
              <w:rPr>
                <w:rFonts w:ascii="Arial" w:hAnsi="Arial" w:cs="Arial"/>
              </w:rPr>
              <w:t>1.</w:t>
            </w:r>
            <w:r w:rsidRPr="00776707">
              <w:rPr>
                <w:rFonts w:ascii="Arial" w:hAnsi="Arial" w:cs="Arial"/>
                <w:spacing w:val="-1"/>
              </w:rPr>
              <w:t xml:space="preserve"> </w:t>
            </w:r>
            <w:r w:rsidRPr="00776707">
              <w:rPr>
                <w:rFonts w:ascii="Arial" w:hAnsi="Arial" w:cs="Arial"/>
              </w:rPr>
              <w:t>Fortalecimiento</w:t>
            </w:r>
            <w:r w:rsidRPr="00776707">
              <w:rPr>
                <w:rFonts w:ascii="Arial" w:hAnsi="Arial" w:cs="Arial"/>
                <w:spacing w:val="-3"/>
              </w:rPr>
              <w:t xml:space="preserve"> </w:t>
            </w:r>
            <w:r w:rsidRPr="00776707">
              <w:rPr>
                <w:rFonts w:ascii="Arial" w:hAnsi="Arial" w:cs="Arial"/>
              </w:rPr>
              <w:t>de</w:t>
            </w:r>
            <w:r w:rsidRPr="00776707">
              <w:rPr>
                <w:rFonts w:ascii="Arial" w:hAnsi="Arial" w:cs="Arial"/>
                <w:spacing w:val="-1"/>
              </w:rPr>
              <w:t xml:space="preserve"> </w:t>
            </w:r>
            <w:r w:rsidRPr="00776707">
              <w:rPr>
                <w:rFonts w:ascii="Arial" w:hAnsi="Arial" w:cs="Arial"/>
              </w:rPr>
              <w:t>la</w:t>
            </w:r>
            <w:r w:rsidRPr="00776707">
              <w:rPr>
                <w:rFonts w:ascii="Arial" w:hAnsi="Arial" w:cs="Arial"/>
                <w:spacing w:val="-5"/>
              </w:rPr>
              <w:t xml:space="preserve"> </w:t>
            </w:r>
            <w:r w:rsidRPr="00776707">
              <w:rPr>
                <w:rFonts w:ascii="Arial" w:hAnsi="Arial" w:cs="Arial"/>
              </w:rPr>
              <w:t>gobernanza</w:t>
            </w:r>
            <w:r w:rsidRPr="00776707">
              <w:rPr>
                <w:rFonts w:ascii="Arial" w:hAnsi="Arial" w:cs="Arial"/>
                <w:spacing w:val="-1"/>
              </w:rPr>
              <w:t xml:space="preserve"> </w:t>
            </w:r>
            <w:r w:rsidRPr="00776707">
              <w:rPr>
                <w:rFonts w:ascii="Arial" w:hAnsi="Arial" w:cs="Arial"/>
              </w:rPr>
              <w:t>del</w:t>
            </w:r>
            <w:r w:rsidRPr="00776707">
              <w:rPr>
                <w:rFonts w:ascii="Arial" w:hAnsi="Arial" w:cs="Arial"/>
                <w:spacing w:val="-1"/>
              </w:rPr>
              <w:t xml:space="preserve"> </w:t>
            </w:r>
            <w:r w:rsidRPr="00776707">
              <w:rPr>
                <w:rFonts w:ascii="Arial" w:hAnsi="Arial" w:cs="Arial"/>
              </w:rPr>
              <w:t>SINACTI</w:t>
            </w:r>
            <w:r w:rsidRPr="00776707">
              <w:rPr>
                <w:rFonts w:ascii="Arial" w:hAnsi="Arial" w:cs="Arial"/>
                <w:spacing w:val="-2"/>
              </w:rPr>
              <w:t xml:space="preserve"> </w:t>
            </w:r>
            <w:r w:rsidRPr="00776707">
              <w:rPr>
                <w:rFonts w:ascii="Arial" w:hAnsi="Arial" w:cs="Arial"/>
              </w:rPr>
              <w:t>a</w:t>
            </w:r>
            <w:r w:rsidRPr="00776707">
              <w:rPr>
                <w:rFonts w:ascii="Arial" w:hAnsi="Arial" w:cs="Arial"/>
                <w:spacing w:val="-3"/>
              </w:rPr>
              <w:t xml:space="preserve"> </w:t>
            </w:r>
            <w:r w:rsidRPr="00776707">
              <w:rPr>
                <w:rFonts w:ascii="Arial" w:hAnsi="Arial" w:cs="Arial"/>
              </w:rPr>
              <w:t>través</w:t>
            </w:r>
            <w:r w:rsidRPr="00776707">
              <w:rPr>
                <w:rFonts w:ascii="Arial" w:hAnsi="Arial" w:cs="Arial"/>
                <w:spacing w:val="-2"/>
              </w:rPr>
              <w:t xml:space="preserve"> </w:t>
            </w:r>
            <w:r w:rsidRPr="00776707">
              <w:rPr>
                <w:rFonts w:ascii="Arial" w:hAnsi="Arial" w:cs="Arial"/>
              </w:rPr>
              <w:t>de</w:t>
            </w:r>
            <w:r w:rsidRPr="00776707">
              <w:rPr>
                <w:rFonts w:ascii="Arial" w:hAnsi="Arial" w:cs="Arial"/>
                <w:spacing w:val="-3"/>
              </w:rPr>
              <w:t xml:space="preserve"> </w:t>
            </w:r>
            <w:r w:rsidRPr="00776707">
              <w:rPr>
                <w:rFonts w:ascii="Arial" w:hAnsi="Arial" w:cs="Arial"/>
              </w:rPr>
              <w:t>la</w:t>
            </w:r>
            <w:r w:rsidRPr="00776707">
              <w:rPr>
                <w:rFonts w:ascii="Arial" w:hAnsi="Arial" w:cs="Arial"/>
                <w:spacing w:val="-58"/>
              </w:rPr>
              <w:t xml:space="preserve"> </w:t>
            </w:r>
            <w:r w:rsidRPr="00776707">
              <w:rPr>
                <w:rFonts w:ascii="Arial" w:hAnsi="Arial" w:cs="Arial"/>
              </w:rPr>
              <w:t>mejora</w:t>
            </w:r>
            <w:r w:rsidRPr="00776707">
              <w:rPr>
                <w:rFonts w:ascii="Arial" w:hAnsi="Arial" w:cs="Arial"/>
                <w:spacing w:val="-1"/>
              </w:rPr>
              <w:t xml:space="preserve"> </w:t>
            </w:r>
            <w:r w:rsidRPr="00776707">
              <w:rPr>
                <w:rFonts w:ascii="Arial" w:hAnsi="Arial" w:cs="Arial"/>
              </w:rPr>
              <w:t>de</w:t>
            </w:r>
            <w:r w:rsidRPr="00776707">
              <w:rPr>
                <w:rFonts w:ascii="Arial" w:hAnsi="Arial" w:cs="Arial"/>
                <w:spacing w:val="-2"/>
              </w:rPr>
              <w:t xml:space="preserve"> </w:t>
            </w:r>
            <w:r w:rsidRPr="00776707">
              <w:rPr>
                <w:rFonts w:ascii="Arial" w:hAnsi="Arial" w:cs="Arial"/>
              </w:rPr>
              <w:t>sus</w:t>
            </w:r>
            <w:r w:rsidRPr="00776707">
              <w:rPr>
                <w:rFonts w:ascii="Arial" w:hAnsi="Arial" w:cs="Arial"/>
                <w:spacing w:val="-2"/>
              </w:rPr>
              <w:t xml:space="preserve"> </w:t>
            </w:r>
            <w:r w:rsidRPr="00776707">
              <w:rPr>
                <w:rFonts w:ascii="Arial" w:hAnsi="Arial" w:cs="Arial"/>
              </w:rPr>
              <w:t>instituciones</w:t>
            </w:r>
          </w:p>
        </w:tc>
      </w:tr>
      <w:tr w:rsidR="008A3A90" w14:paraId="2A029D8F" w14:textId="77777777" w:rsidTr="00776707">
        <w:trPr>
          <w:trHeight w:val="515"/>
          <w:jc w:val="center"/>
        </w:trPr>
        <w:tc>
          <w:tcPr>
            <w:tcW w:w="2223" w:type="dxa"/>
          </w:tcPr>
          <w:p w14:paraId="4951761A" w14:textId="77777777" w:rsidR="008A3A90" w:rsidRPr="00776707" w:rsidRDefault="00643C34">
            <w:pPr>
              <w:pStyle w:val="TableParagraph"/>
              <w:spacing w:before="110"/>
              <w:rPr>
                <w:rFonts w:ascii="Arial" w:hAnsi="Arial" w:cs="Arial"/>
              </w:rPr>
            </w:pPr>
            <w:r w:rsidRPr="00776707">
              <w:rPr>
                <w:rFonts w:ascii="Arial" w:hAnsi="Arial" w:cs="Arial"/>
              </w:rPr>
              <w:t>Sub-Componente</w:t>
            </w:r>
          </w:p>
        </w:tc>
        <w:tc>
          <w:tcPr>
            <w:tcW w:w="6150" w:type="dxa"/>
          </w:tcPr>
          <w:p w14:paraId="552C92A5" w14:textId="77777777" w:rsidR="008A3A90" w:rsidRPr="00776707" w:rsidRDefault="00643C34" w:rsidP="00776707">
            <w:pPr>
              <w:pStyle w:val="TableParagraph"/>
              <w:spacing w:before="110"/>
              <w:ind w:left="54"/>
              <w:jc w:val="both"/>
              <w:rPr>
                <w:rFonts w:ascii="Arial" w:hAnsi="Arial" w:cs="Arial"/>
              </w:rPr>
            </w:pPr>
            <w:r w:rsidRPr="00776707">
              <w:rPr>
                <w:rFonts w:ascii="Arial" w:hAnsi="Arial" w:cs="Arial"/>
              </w:rPr>
              <w:t>1.1.</w:t>
            </w:r>
            <w:r w:rsidRPr="00776707">
              <w:rPr>
                <w:rFonts w:ascii="Arial" w:hAnsi="Arial" w:cs="Arial"/>
                <w:spacing w:val="-2"/>
              </w:rPr>
              <w:t xml:space="preserve"> </w:t>
            </w:r>
            <w:r w:rsidRPr="00776707">
              <w:rPr>
                <w:rFonts w:ascii="Arial" w:hAnsi="Arial" w:cs="Arial"/>
              </w:rPr>
              <w:t>Fortalecimiento</w:t>
            </w:r>
            <w:r w:rsidRPr="00776707">
              <w:rPr>
                <w:rFonts w:ascii="Arial" w:hAnsi="Arial" w:cs="Arial"/>
                <w:spacing w:val="-2"/>
              </w:rPr>
              <w:t xml:space="preserve"> </w:t>
            </w:r>
            <w:r w:rsidRPr="00776707">
              <w:rPr>
                <w:rFonts w:ascii="Arial" w:hAnsi="Arial" w:cs="Arial"/>
              </w:rPr>
              <w:t>del</w:t>
            </w:r>
            <w:r w:rsidRPr="00776707">
              <w:rPr>
                <w:rFonts w:ascii="Arial" w:hAnsi="Arial" w:cs="Arial"/>
                <w:spacing w:val="-5"/>
              </w:rPr>
              <w:t xml:space="preserve"> </w:t>
            </w:r>
            <w:r w:rsidRPr="00776707">
              <w:rPr>
                <w:rFonts w:ascii="Arial" w:hAnsi="Arial" w:cs="Arial"/>
              </w:rPr>
              <w:t>SINACTI</w:t>
            </w:r>
          </w:p>
        </w:tc>
      </w:tr>
      <w:tr w:rsidR="008A3A90" w14:paraId="15719FE7" w14:textId="77777777" w:rsidTr="00776707">
        <w:trPr>
          <w:trHeight w:val="700"/>
          <w:jc w:val="center"/>
        </w:trPr>
        <w:tc>
          <w:tcPr>
            <w:tcW w:w="2223" w:type="dxa"/>
          </w:tcPr>
          <w:p w14:paraId="416333B7" w14:textId="77777777" w:rsidR="008A3A90" w:rsidRPr="00776707" w:rsidRDefault="00643C34">
            <w:pPr>
              <w:pStyle w:val="TableParagraph"/>
              <w:spacing w:before="204"/>
              <w:rPr>
                <w:rFonts w:ascii="Arial" w:hAnsi="Arial" w:cs="Arial"/>
              </w:rPr>
            </w:pPr>
            <w:r w:rsidRPr="00776707">
              <w:rPr>
                <w:rFonts w:ascii="Arial" w:hAnsi="Arial" w:cs="Arial"/>
              </w:rPr>
              <w:t>Actividad</w:t>
            </w:r>
          </w:p>
        </w:tc>
        <w:tc>
          <w:tcPr>
            <w:tcW w:w="6150" w:type="dxa"/>
          </w:tcPr>
          <w:p w14:paraId="15C3D93C" w14:textId="77777777" w:rsidR="008A3A90" w:rsidRPr="00776707" w:rsidRDefault="00643C34" w:rsidP="00776707">
            <w:pPr>
              <w:pStyle w:val="TableParagraph"/>
              <w:spacing w:line="278" w:lineRule="auto"/>
              <w:ind w:left="57" w:right="29" w:hanging="3"/>
              <w:jc w:val="both"/>
              <w:rPr>
                <w:rFonts w:ascii="Arial" w:hAnsi="Arial" w:cs="Arial"/>
              </w:rPr>
            </w:pPr>
            <w:r w:rsidRPr="00776707">
              <w:rPr>
                <w:rFonts w:ascii="Arial" w:hAnsi="Arial" w:cs="Arial"/>
              </w:rPr>
              <w:t>1.1.1. Fortalecimiento de las capacidades de gestión institucional del</w:t>
            </w:r>
            <w:r w:rsidRPr="00776707">
              <w:rPr>
                <w:rFonts w:ascii="Arial" w:hAnsi="Arial" w:cs="Arial"/>
                <w:spacing w:val="-59"/>
              </w:rPr>
              <w:t xml:space="preserve"> </w:t>
            </w:r>
            <w:r w:rsidRPr="00776707">
              <w:rPr>
                <w:rFonts w:ascii="Arial" w:hAnsi="Arial" w:cs="Arial"/>
              </w:rPr>
              <w:t>CONCYTEC</w:t>
            </w:r>
          </w:p>
        </w:tc>
      </w:tr>
    </w:tbl>
    <w:p w14:paraId="431010DF" w14:textId="77777777" w:rsidR="008A3A90" w:rsidRDefault="00A67A54">
      <w:pPr>
        <w:pStyle w:val="Textoindependiente"/>
        <w:spacing w:before="7"/>
        <w:rPr>
          <w:rFonts w:ascii="Arial"/>
          <w:b/>
          <w:sz w:val="24"/>
        </w:rPr>
      </w:pPr>
      <w:r>
        <w:rPr>
          <w:noProof/>
          <w:lang w:val="en-US"/>
        </w:rPr>
        <mc:AlternateContent>
          <mc:Choice Requires="wps">
            <w:drawing>
              <wp:anchor distT="0" distB="0" distL="0" distR="0" simplePos="0" relativeHeight="487587840" behindDoc="1" locked="0" layoutInCell="1" allowOverlap="1" wp14:anchorId="4B628B08" wp14:editId="182AA067">
                <wp:simplePos x="0" y="0"/>
                <wp:positionH relativeFrom="page">
                  <wp:posOffset>1022350</wp:posOffset>
                </wp:positionH>
                <wp:positionV relativeFrom="paragraph">
                  <wp:posOffset>205105</wp:posOffset>
                </wp:positionV>
                <wp:extent cx="5473700" cy="217805"/>
                <wp:effectExtent l="0" t="0" r="12700" b="10795"/>
                <wp:wrapTopAndBottom/>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0" cy="217805"/>
                        </a:xfrm>
                        <a:prstGeom prst="rect">
                          <a:avLst/>
                        </a:prstGeom>
                        <a:solidFill>
                          <a:srgbClr val="BEBEBE"/>
                        </a:solidFill>
                        <a:ln w="6096">
                          <a:solidFill>
                            <a:srgbClr val="000000"/>
                          </a:solidFill>
                          <a:prstDash val="solid"/>
                          <a:miter lim="800000"/>
                          <a:headEnd/>
                          <a:tailEnd/>
                        </a:ln>
                      </wps:spPr>
                      <wps:txbx>
                        <w:txbxContent>
                          <w:p w14:paraId="12082829" w14:textId="77777777" w:rsidR="008A3A90" w:rsidRDefault="00643C34">
                            <w:pPr>
                              <w:spacing w:before="19"/>
                              <w:ind w:left="108"/>
                              <w:rPr>
                                <w:rFonts w:ascii="Arial"/>
                                <w:b/>
                              </w:rPr>
                            </w:pPr>
                            <w:r>
                              <w:rPr>
                                <w:rFonts w:ascii="Arial"/>
                                <w:b/>
                              </w:rPr>
                              <w:t>1.</w:t>
                            </w:r>
                            <w:r>
                              <w:rPr>
                                <w:rFonts w:ascii="Arial"/>
                                <w:b/>
                                <w:spacing w:val="-1"/>
                              </w:rPr>
                              <w:t xml:space="preserve"> </w:t>
                            </w:r>
                            <w:r>
                              <w:rPr>
                                <w:rFonts w:ascii="Arial"/>
                                <w:b/>
                              </w:rPr>
                              <w:t>ANTECEDENTES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28B08" id="_x0000_t202" coordsize="21600,21600" o:spt="202" path="m,l,21600r21600,l21600,xe">
                <v:stroke joinstyle="miter"/>
                <v:path gradientshapeok="t" o:connecttype="rect"/>
              </v:shapetype>
              <v:shape id="Text Box 10" o:spid="_x0000_s1026" type="#_x0000_t202" style="position:absolute;margin-left:80.5pt;margin-top:16.15pt;width:431pt;height:17.1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" fillcolor="#bebebe" strokeweight=".48pt">
                <v:textbox inset="0,0,0,0">
                  <w:txbxContent>
                    <w:p w14:paraId="12082829" w14:textId="77777777" w:rsidR="008A3A90" w:rsidRDefault="00643C34">
                      <w:pPr>
                        <w:spacing w:before="19"/>
                        <w:ind w:left="108"/>
                        <w:rPr>
                          <w:rFonts w:ascii="Arial"/>
                          <w:b/>
                        </w:rPr>
                      </w:pPr>
                      <w:r>
                        <w:rPr>
                          <w:rFonts w:ascii="Arial"/>
                          <w:b/>
                        </w:rPr>
                        <w:t>1.</w:t>
                      </w:r>
                      <w:r>
                        <w:rPr>
                          <w:rFonts w:ascii="Arial"/>
                          <w:b/>
                          <w:spacing w:val="-1"/>
                        </w:rPr>
                        <w:t xml:space="preserve"> </w:t>
                      </w:r>
                      <w:r>
                        <w:rPr>
                          <w:rFonts w:ascii="Arial"/>
                          <w:b/>
                        </w:rPr>
                        <w:t>ANTECEDENTES</w:t>
                      </w:r>
                    </w:p>
                  </w:txbxContent>
                </v:textbox>
                <w10:wrap type="topAndBottom" anchorx="page"/>
              </v:shape>
            </w:pict>
          </mc:Fallback>
        </mc:AlternateContent>
      </w:r>
    </w:p>
    <w:p w14:paraId="5A641E71" w14:textId="77777777" w:rsidR="008A3A90" w:rsidRDefault="008A3A90">
      <w:pPr>
        <w:pStyle w:val="Textoindependiente"/>
        <w:spacing w:before="1"/>
        <w:rPr>
          <w:rFonts w:ascii="Arial"/>
          <w:b/>
          <w:sz w:val="23"/>
        </w:rPr>
      </w:pPr>
    </w:p>
    <w:p w14:paraId="4DF0B050" w14:textId="77777777" w:rsidR="008A3A90" w:rsidRPr="00611FC1" w:rsidRDefault="00643C34" w:rsidP="00776707">
      <w:pPr>
        <w:pStyle w:val="Textoindependiente"/>
        <w:spacing w:line="278" w:lineRule="auto"/>
        <w:ind w:left="3" w:right="3" w:hanging="3"/>
        <w:jc w:val="both"/>
        <w:rPr>
          <w:rFonts w:ascii="Arial" w:hAnsi="Arial" w:cs="Arial"/>
        </w:rPr>
      </w:pPr>
      <w:r w:rsidRPr="00611FC1">
        <w:rPr>
          <w:rFonts w:ascii="Arial" w:hAnsi="Arial" w:cs="Arial"/>
        </w:rPr>
        <w:t>El Estado peruano, con el Decreto Supremo N°054-2022-EF del 30 de marzo de 2022, aprueba</w:t>
      </w:r>
      <w:r w:rsidRPr="00611FC1">
        <w:rPr>
          <w:rFonts w:ascii="Arial" w:hAnsi="Arial" w:cs="Arial"/>
          <w:spacing w:val="-59"/>
        </w:rPr>
        <w:t xml:space="preserve"> </w:t>
      </w:r>
      <w:r w:rsidRPr="00611FC1">
        <w:rPr>
          <w:rFonts w:ascii="Arial" w:hAnsi="Arial" w:cs="Arial"/>
        </w:rPr>
        <w:t>la operación de endeudamiento externo hasta por la suma de US$ 100,0 millones, con el Banco</w:t>
      </w:r>
      <w:r w:rsidRPr="00611FC1">
        <w:rPr>
          <w:rFonts w:ascii="Arial" w:hAnsi="Arial" w:cs="Arial"/>
          <w:spacing w:val="-59"/>
        </w:rPr>
        <w:t xml:space="preserve"> </w:t>
      </w:r>
      <w:r w:rsidRPr="00611FC1">
        <w:rPr>
          <w:rFonts w:ascii="Arial" w:hAnsi="Arial" w:cs="Arial"/>
        </w:rPr>
        <w:t>Internacional de Reconstrucción y Fomento (en adelante BM) para financiar parcialmente el</w:t>
      </w:r>
      <w:r w:rsidRPr="00611FC1">
        <w:rPr>
          <w:rFonts w:ascii="Arial" w:hAnsi="Arial" w:cs="Arial"/>
          <w:spacing w:val="1"/>
        </w:rPr>
        <w:t xml:space="preserve"> </w:t>
      </w:r>
      <w:r w:rsidRPr="00611FC1">
        <w:rPr>
          <w:rFonts w:ascii="Arial" w:hAnsi="Arial" w:cs="Arial"/>
          <w:spacing w:val="-1"/>
        </w:rPr>
        <w:t>Proyecto</w:t>
      </w:r>
      <w:r w:rsidRPr="00611FC1">
        <w:rPr>
          <w:rFonts w:ascii="Arial" w:hAnsi="Arial" w:cs="Arial"/>
          <w:spacing w:val="-10"/>
        </w:rPr>
        <w:t xml:space="preserve"> </w:t>
      </w:r>
      <w:r w:rsidRPr="00611FC1">
        <w:rPr>
          <w:rFonts w:ascii="Arial" w:hAnsi="Arial" w:cs="Arial"/>
        </w:rPr>
        <w:t>“Mejoramiento</w:t>
      </w:r>
      <w:r w:rsidRPr="00611FC1">
        <w:rPr>
          <w:rFonts w:ascii="Arial" w:hAnsi="Arial" w:cs="Arial"/>
          <w:spacing w:val="-15"/>
        </w:rPr>
        <w:t xml:space="preserve"> </w:t>
      </w:r>
      <w:r w:rsidRPr="00611FC1">
        <w:rPr>
          <w:rFonts w:ascii="Arial" w:hAnsi="Arial" w:cs="Arial"/>
        </w:rPr>
        <w:t>y</w:t>
      </w:r>
      <w:r w:rsidRPr="00611FC1">
        <w:rPr>
          <w:rFonts w:ascii="Arial" w:hAnsi="Arial" w:cs="Arial"/>
          <w:spacing w:val="-13"/>
        </w:rPr>
        <w:t xml:space="preserve"> </w:t>
      </w:r>
      <w:r w:rsidRPr="00611FC1">
        <w:rPr>
          <w:rFonts w:ascii="Arial" w:hAnsi="Arial" w:cs="Arial"/>
        </w:rPr>
        <w:t>Ampliación</w:t>
      </w:r>
      <w:r w:rsidRPr="00611FC1">
        <w:rPr>
          <w:rFonts w:ascii="Arial" w:hAnsi="Arial" w:cs="Arial"/>
          <w:spacing w:val="-10"/>
        </w:rPr>
        <w:t xml:space="preserve"> </w:t>
      </w:r>
      <w:r w:rsidRPr="00611FC1">
        <w:rPr>
          <w:rFonts w:ascii="Arial" w:hAnsi="Arial" w:cs="Arial"/>
        </w:rPr>
        <w:t>de</w:t>
      </w:r>
      <w:r w:rsidRPr="00611FC1">
        <w:rPr>
          <w:rFonts w:ascii="Arial" w:hAnsi="Arial" w:cs="Arial"/>
          <w:spacing w:val="-11"/>
        </w:rPr>
        <w:t xml:space="preserve"> </w:t>
      </w:r>
      <w:r w:rsidRPr="00611FC1">
        <w:rPr>
          <w:rFonts w:ascii="Arial" w:hAnsi="Arial" w:cs="Arial"/>
        </w:rPr>
        <w:t>los</w:t>
      </w:r>
      <w:r w:rsidRPr="00611FC1">
        <w:rPr>
          <w:rFonts w:ascii="Arial" w:hAnsi="Arial" w:cs="Arial"/>
          <w:spacing w:val="-10"/>
        </w:rPr>
        <w:t xml:space="preserve"> </w:t>
      </w:r>
      <w:r w:rsidRPr="00611FC1">
        <w:rPr>
          <w:rFonts w:ascii="Arial" w:hAnsi="Arial" w:cs="Arial"/>
        </w:rPr>
        <w:t>Servicios</w:t>
      </w:r>
      <w:r w:rsidRPr="00611FC1">
        <w:rPr>
          <w:rFonts w:ascii="Arial" w:hAnsi="Arial" w:cs="Arial"/>
          <w:spacing w:val="-11"/>
        </w:rPr>
        <w:t xml:space="preserve"> </w:t>
      </w:r>
      <w:r w:rsidRPr="00611FC1">
        <w:rPr>
          <w:rFonts w:ascii="Arial" w:hAnsi="Arial" w:cs="Arial"/>
        </w:rPr>
        <w:t>de</w:t>
      </w:r>
      <w:r w:rsidRPr="00611FC1">
        <w:rPr>
          <w:rFonts w:ascii="Arial" w:hAnsi="Arial" w:cs="Arial"/>
          <w:spacing w:val="-10"/>
        </w:rPr>
        <w:t xml:space="preserve"> </w:t>
      </w:r>
      <w:r w:rsidRPr="00611FC1">
        <w:rPr>
          <w:rFonts w:ascii="Arial" w:hAnsi="Arial" w:cs="Arial"/>
        </w:rPr>
        <w:t>CTI</w:t>
      </w:r>
      <w:r w:rsidRPr="00611FC1">
        <w:rPr>
          <w:rFonts w:ascii="Arial" w:hAnsi="Arial" w:cs="Arial"/>
          <w:spacing w:val="-10"/>
        </w:rPr>
        <w:t xml:space="preserve"> </w:t>
      </w:r>
      <w:r w:rsidRPr="00611FC1">
        <w:rPr>
          <w:rFonts w:ascii="Arial" w:hAnsi="Arial" w:cs="Arial"/>
        </w:rPr>
        <w:t>para</w:t>
      </w:r>
      <w:r w:rsidRPr="00611FC1">
        <w:rPr>
          <w:rFonts w:ascii="Arial" w:hAnsi="Arial" w:cs="Arial"/>
          <w:spacing w:val="-12"/>
        </w:rPr>
        <w:t xml:space="preserve"> </w:t>
      </w:r>
      <w:r w:rsidRPr="00611FC1">
        <w:rPr>
          <w:rFonts w:ascii="Arial" w:hAnsi="Arial" w:cs="Arial"/>
        </w:rPr>
        <w:t>fortalecer</w:t>
      </w:r>
      <w:r w:rsidRPr="00611FC1">
        <w:rPr>
          <w:rFonts w:ascii="Arial" w:hAnsi="Arial" w:cs="Arial"/>
          <w:spacing w:val="-9"/>
        </w:rPr>
        <w:t xml:space="preserve"> </w:t>
      </w:r>
      <w:r w:rsidRPr="00611FC1">
        <w:rPr>
          <w:rFonts w:ascii="Arial" w:hAnsi="Arial" w:cs="Arial"/>
        </w:rPr>
        <w:t>el</w:t>
      </w:r>
      <w:r w:rsidRPr="00611FC1">
        <w:rPr>
          <w:rFonts w:ascii="Arial" w:hAnsi="Arial" w:cs="Arial"/>
          <w:spacing w:val="-12"/>
        </w:rPr>
        <w:t xml:space="preserve"> </w:t>
      </w:r>
      <w:r w:rsidRPr="00611FC1">
        <w:rPr>
          <w:rFonts w:ascii="Arial" w:hAnsi="Arial" w:cs="Arial"/>
        </w:rPr>
        <w:t>Sistema</w:t>
      </w:r>
      <w:r w:rsidRPr="00611FC1">
        <w:rPr>
          <w:rFonts w:ascii="Arial" w:hAnsi="Arial" w:cs="Arial"/>
          <w:spacing w:val="-12"/>
        </w:rPr>
        <w:t xml:space="preserve"> </w:t>
      </w:r>
      <w:r w:rsidRPr="00611FC1">
        <w:rPr>
          <w:rFonts w:ascii="Arial" w:hAnsi="Arial" w:cs="Arial"/>
        </w:rPr>
        <w:t>Nacional</w:t>
      </w:r>
      <w:r w:rsidRPr="00611FC1">
        <w:rPr>
          <w:rFonts w:ascii="Arial" w:hAnsi="Arial" w:cs="Arial"/>
          <w:spacing w:val="1"/>
        </w:rPr>
        <w:t xml:space="preserve"> </w:t>
      </w:r>
      <w:r w:rsidRPr="00611FC1">
        <w:rPr>
          <w:rFonts w:ascii="Arial" w:hAnsi="Arial" w:cs="Arial"/>
        </w:rPr>
        <w:t>de Ciencia, Tecnología e Innovación” (en adelante Proyecto), suscribiéndose el Contrato de</w:t>
      </w:r>
      <w:r w:rsidRPr="00611FC1">
        <w:rPr>
          <w:rFonts w:ascii="Arial" w:hAnsi="Arial" w:cs="Arial"/>
          <w:spacing w:val="1"/>
        </w:rPr>
        <w:t xml:space="preserve"> </w:t>
      </w:r>
      <w:r w:rsidRPr="00611FC1">
        <w:rPr>
          <w:rFonts w:ascii="Arial" w:hAnsi="Arial" w:cs="Arial"/>
        </w:rPr>
        <w:t>Préstamo</w:t>
      </w:r>
      <w:r w:rsidRPr="00611FC1">
        <w:rPr>
          <w:rFonts w:ascii="Arial" w:hAnsi="Arial" w:cs="Arial"/>
          <w:spacing w:val="-5"/>
        </w:rPr>
        <w:t xml:space="preserve"> </w:t>
      </w:r>
      <w:r w:rsidRPr="00611FC1">
        <w:rPr>
          <w:rFonts w:ascii="Arial" w:hAnsi="Arial" w:cs="Arial"/>
        </w:rPr>
        <w:t>N°9334-PE</w:t>
      </w:r>
      <w:r w:rsidRPr="00611FC1">
        <w:rPr>
          <w:rFonts w:ascii="Arial" w:hAnsi="Arial" w:cs="Arial"/>
          <w:spacing w:val="-6"/>
        </w:rPr>
        <w:t xml:space="preserve"> </w:t>
      </w:r>
      <w:r w:rsidRPr="00611FC1">
        <w:rPr>
          <w:rFonts w:ascii="Arial" w:hAnsi="Arial" w:cs="Arial"/>
        </w:rPr>
        <w:t>el</w:t>
      </w:r>
      <w:r w:rsidRPr="00611FC1">
        <w:rPr>
          <w:rFonts w:ascii="Arial" w:hAnsi="Arial" w:cs="Arial"/>
          <w:spacing w:val="-6"/>
        </w:rPr>
        <w:t xml:space="preserve"> </w:t>
      </w:r>
      <w:r w:rsidRPr="00611FC1">
        <w:rPr>
          <w:rFonts w:ascii="Arial" w:hAnsi="Arial" w:cs="Arial"/>
        </w:rPr>
        <w:t>18</w:t>
      </w:r>
      <w:r w:rsidRPr="00611FC1">
        <w:rPr>
          <w:rFonts w:ascii="Arial" w:hAnsi="Arial" w:cs="Arial"/>
          <w:spacing w:val="-5"/>
        </w:rPr>
        <w:t xml:space="preserve"> </w:t>
      </w:r>
      <w:r w:rsidRPr="00611FC1">
        <w:rPr>
          <w:rFonts w:ascii="Arial" w:hAnsi="Arial" w:cs="Arial"/>
        </w:rPr>
        <w:t>de</w:t>
      </w:r>
      <w:r w:rsidRPr="00611FC1">
        <w:rPr>
          <w:rFonts w:ascii="Arial" w:hAnsi="Arial" w:cs="Arial"/>
          <w:spacing w:val="-6"/>
        </w:rPr>
        <w:t xml:space="preserve"> </w:t>
      </w:r>
      <w:r w:rsidRPr="00611FC1">
        <w:rPr>
          <w:rFonts w:ascii="Arial" w:hAnsi="Arial" w:cs="Arial"/>
        </w:rPr>
        <w:t>mayo</w:t>
      </w:r>
      <w:r w:rsidRPr="00611FC1">
        <w:rPr>
          <w:rFonts w:ascii="Arial" w:hAnsi="Arial" w:cs="Arial"/>
          <w:spacing w:val="-5"/>
        </w:rPr>
        <w:t xml:space="preserve"> </w:t>
      </w:r>
      <w:r w:rsidRPr="00611FC1">
        <w:rPr>
          <w:rFonts w:ascii="Arial" w:hAnsi="Arial" w:cs="Arial"/>
        </w:rPr>
        <w:t>de</w:t>
      </w:r>
      <w:r w:rsidRPr="00611FC1">
        <w:rPr>
          <w:rFonts w:ascii="Arial" w:hAnsi="Arial" w:cs="Arial"/>
          <w:spacing w:val="-6"/>
        </w:rPr>
        <w:t xml:space="preserve"> </w:t>
      </w:r>
      <w:r w:rsidRPr="00611FC1">
        <w:rPr>
          <w:rFonts w:ascii="Arial" w:hAnsi="Arial" w:cs="Arial"/>
        </w:rPr>
        <w:t>2022,</w:t>
      </w:r>
      <w:r w:rsidRPr="00611FC1">
        <w:rPr>
          <w:rFonts w:ascii="Arial" w:hAnsi="Arial" w:cs="Arial"/>
          <w:spacing w:val="-6"/>
        </w:rPr>
        <w:t xml:space="preserve"> </w:t>
      </w:r>
      <w:r w:rsidRPr="00611FC1">
        <w:rPr>
          <w:rFonts w:ascii="Arial" w:hAnsi="Arial" w:cs="Arial"/>
        </w:rPr>
        <w:t>con</w:t>
      </w:r>
      <w:r w:rsidRPr="00611FC1">
        <w:rPr>
          <w:rFonts w:ascii="Arial" w:hAnsi="Arial" w:cs="Arial"/>
          <w:spacing w:val="-5"/>
        </w:rPr>
        <w:t xml:space="preserve"> </w:t>
      </w:r>
      <w:r w:rsidRPr="00611FC1">
        <w:rPr>
          <w:rFonts w:ascii="Arial" w:hAnsi="Arial" w:cs="Arial"/>
        </w:rPr>
        <w:t>el</w:t>
      </w:r>
      <w:r w:rsidRPr="00611FC1">
        <w:rPr>
          <w:rFonts w:ascii="Arial" w:hAnsi="Arial" w:cs="Arial"/>
          <w:spacing w:val="-6"/>
        </w:rPr>
        <w:t xml:space="preserve"> </w:t>
      </w:r>
      <w:r w:rsidRPr="00611FC1">
        <w:rPr>
          <w:rFonts w:ascii="Arial" w:hAnsi="Arial" w:cs="Arial"/>
        </w:rPr>
        <w:t>objetivo</w:t>
      </w:r>
      <w:r w:rsidRPr="00611FC1">
        <w:rPr>
          <w:rFonts w:ascii="Arial" w:hAnsi="Arial" w:cs="Arial"/>
          <w:spacing w:val="-3"/>
        </w:rPr>
        <w:t xml:space="preserve"> </w:t>
      </w:r>
      <w:r w:rsidRPr="00611FC1">
        <w:rPr>
          <w:rFonts w:ascii="Arial" w:hAnsi="Arial" w:cs="Arial"/>
        </w:rPr>
        <w:t>de</w:t>
      </w:r>
      <w:r w:rsidRPr="00611FC1">
        <w:rPr>
          <w:rFonts w:ascii="Arial" w:hAnsi="Arial" w:cs="Arial"/>
          <w:spacing w:val="-6"/>
        </w:rPr>
        <w:t xml:space="preserve"> </w:t>
      </w:r>
      <w:r w:rsidRPr="00611FC1">
        <w:rPr>
          <w:rFonts w:ascii="Arial" w:hAnsi="Arial" w:cs="Arial"/>
        </w:rPr>
        <w:t>mejorar</w:t>
      </w:r>
      <w:r w:rsidRPr="00611FC1">
        <w:rPr>
          <w:rFonts w:ascii="Arial" w:hAnsi="Arial" w:cs="Arial"/>
          <w:spacing w:val="-4"/>
        </w:rPr>
        <w:t xml:space="preserve"> </w:t>
      </w:r>
      <w:r w:rsidRPr="00611FC1">
        <w:rPr>
          <w:rFonts w:ascii="Arial" w:hAnsi="Arial" w:cs="Arial"/>
        </w:rPr>
        <w:t>los</w:t>
      </w:r>
      <w:r w:rsidRPr="00611FC1">
        <w:rPr>
          <w:rFonts w:ascii="Arial" w:hAnsi="Arial" w:cs="Arial"/>
          <w:spacing w:val="-5"/>
        </w:rPr>
        <w:t xml:space="preserve"> </w:t>
      </w:r>
      <w:r w:rsidRPr="00611FC1">
        <w:rPr>
          <w:rFonts w:ascii="Arial" w:hAnsi="Arial" w:cs="Arial"/>
        </w:rPr>
        <w:t>servicios</w:t>
      </w:r>
      <w:r w:rsidRPr="00611FC1">
        <w:rPr>
          <w:rFonts w:ascii="Arial" w:hAnsi="Arial" w:cs="Arial"/>
          <w:spacing w:val="-4"/>
        </w:rPr>
        <w:t xml:space="preserve"> </w:t>
      </w:r>
      <w:r w:rsidRPr="00611FC1">
        <w:rPr>
          <w:rFonts w:ascii="Arial" w:hAnsi="Arial" w:cs="Arial"/>
        </w:rPr>
        <w:t>de</w:t>
      </w:r>
      <w:r w:rsidRPr="00611FC1">
        <w:rPr>
          <w:rFonts w:ascii="Arial" w:hAnsi="Arial" w:cs="Arial"/>
          <w:spacing w:val="-6"/>
        </w:rPr>
        <w:t xml:space="preserve"> </w:t>
      </w:r>
      <w:r w:rsidRPr="00611FC1">
        <w:rPr>
          <w:rFonts w:ascii="Arial" w:hAnsi="Arial" w:cs="Arial"/>
        </w:rPr>
        <w:t>ciencia,</w:t>
      </w:r>
      <w:r w:rsidRPr="00611FC1">
        <w:rPr>
          <w:rFonts w:ascii="Arial" w:hAnsi="Arial" w:cs="Arial"/>
          <w:spacing w:val="-59"/>
        </w:rPr>
        <w:t xml:space="preserve"> </w:t>
      </w:r>
      <w:r w:rsidRPr="00611FC1">
        <w:rPr>
          <w:rFonts w:ascii="Arial" w:hAnsi="Arial" w:cs="Arial"/>
        </w:rPr>
        <w:t>tecnología e innovación en áreas estratégicas y regiones del país priorizadas, con el fin de</w:t>
      </w:r>
      <w:r w:rsidRPr="00611FC1">
        <w:rPr>
          <w:rFonts w:ascii="Arial" w:hAnsi="Arial" w:cs="Arial"/>
          <w:spacing w:val="1"/>
        </w:rPr>
        <w:t xml:space="preserve"> </w:t>
      </w:r>
      <w:r w:rsidRPr="00611FC1">
        <w:rPr>
          <w:rFonts w:ascii="Arial" w:hAnsi="Arial" w:cs="Arial"/>
        </w:rPr>
        <w:t>mejorar</w:t>
      </w:r>
      <w:r w:rsidRPr="00611FC1">
        <w:rPr>
          <w:rFonts w:ascii="Arial" w:hAnsi="Arial" w:cs="Arial"/>
          <w:spacing w:val="-13"/>
        </w:rPr>
        <w:t xml:space="preserve"> </w:t>
      </w:r>
      <w:r w:rsidRPr="00611FC1">
        <w:rPr>
          <w:rFonts w:ascii="Arial" w:hAnsi="Arial" w:cs="Arial"/>
        </w:rPr>
        <w:t>la</w:t>
      </w:r>
      <w:r w:rsidRPr="00611FC1">
        <w:rPr>
          <w:rFonts w:ascii="Arial" w:hAnsi="Arial" w:cs="Arial"/>
          <w:spacing w:val="-11"/>
        </w:rPr>
        <w:t xml:space="preserve"> </w:t>
      </w:r>
      <w:r w:rsidRPr="00611FC1">
        <w:rPr>
          <w:rFonts w:ascii="Arial" w:hAnsi="Arial" w:cs="Arial"/>
        </w:rPr>
        <w:t>competitividad</w:t>
      </w:r>
      <w:r w:rsidRPr="00611FC1">
        <w:rPr>
          <w:rFonts w:ascii="Arial" w:hAnsi="Arial" w:cs="Arial"/>
          <w:spacing w:val="-9"/>
        </w:rPr>
        <w:t xml:space="preserve"> </w:t>
      </w:r>
      <w:r w:rsidRPr="00611FC1">
        <w:rPr>
          <w:rFonts w:ascii="Arial" w:hAnsi="Arial" w:cs="Arial"/>
        </w:rPr>
        <w:t>del</w:t>
      </w:r>
      <w:r w:rsidRPr="00611FC1">
        <w:rPr>
          <w:rFonts w:ascii="Arial" w:hAnsi="Arial" w:cs="Arial"/>
          <w:spacing w:val="-12"/>
        </w:rPr>
        <w:t xml:space="preserve"> </w:t>
      </w:r>
      <w:r w:rsidRPr="00611FC1">
        <w:rPr>
          <w:rFonts w:ascii="Arial" w:hAnsi="Arial" w:cs="Arial"/>
        </w:rPr>
        <w:t>Perú.</w:t>
      </w:r>
      <w:r w:rsidRPr="00611FC1">
        <w:rPr>
          <w:rFonts w:ascii="Arial" w:hAnsi="Arial" w:cs="Arial"/>
          <w:spacing w:val="-10"/>
        </w:rPr>
        <w:t xml:space="preserve"> </w:t>
      </w:r>
      <w:r w:rsidRPr="00611FC1">
        <w:rPr>
          <w:rFonts w:ascii="Arial" w:hAnsi="Arial" w:cs="Arial"/>
        </w:rPr>
        <w:t>El</w:t>
      </w:r>
      <w:r w:rsidRPr="00611FC1">
        <w:rPr>
          <w:rFonts w:ascii="Arial" w:hAnsi="Arial" w:cs="Arial"/>
          <w:spacing w:val="-14"/>
        </w:rPr>
        <w:t xml:space="preserve"> </w:t>
      </w:r>
      <w:r w:rsidRPr="00611FC1">
        <w:rPr>
          <w:rFonts w:ascii="Arial" w:hAnsi="Arial" w:cs="Arial"/>
        </w:rPr>
        <w:t>proyecto</w:t>
      </w:r>
      <w:r w:rsidRPr="00611FC1">
        <w:rPr>
          <w:rFonts w:ascii="Arial" w:hAnsi="Arial" w:cs="Arial"/>
          <w:spacing w:val="-13"/>
        </w:rPr>
        <w:t xml:space="preserve"> </w:t>
      </w:r>
      <w:r w:rsidRPr="00611FC1">
        <w:rPr>
          <w:rFonts w:ascii="Arial" w:hAnsi="Arial" w:cs="Arial"/>
        </w:rPr>
        <w:t>tiene</w:t>
      </w:r>
      <w:r w:rsidRPr="00611FC1">
        <w:rPr>
          <w:rFonts w:ascii="Arial" w:hAnsi="Arial" w:cs="Arial"/>
          <w:spacing w:val="-12"/>
        </w:rPr>
        <w:t xml:space="preserve"> </w:t>
      </w:r>
      <w:r w:rsidRPr="00611FC1">
        <w:rPr>
          <w:rFonts w:ascii="Arial" w:hAnsi="Arial" w:cs="Arial"/>
        </w:rPr>
        <w:t>una</w:t>
      </w:r>
      <w:r w:rsidRPr="00611FC1">
        <w:rPr>
          <w:rFonts w:ascii="Arial" w:hAnsi="Arial" w:cs="Arial"/>
          <w:spacing w:val="-11"/>
        </w:rPr>
        <w:t xml:space="preserve"> </w:t>
      </w:r>
      <w:r w:rsidRPr="00611FC1">
        <w:rPr>
          <w:rFonts w:ascii="Arial" w:hAnsi="Arial" w:cs="Arial"/>
        </w:rPr>
        <w:t>duración</w:t>
      </w:r>
      <w:r w:rsidRPr="00611FC1">
        <w:rPr>
          <w:rFonts w:ascii="Arial" w:hAnsi="Arial" w:cs="Arial"/>
          <w:spacing w:val="-14"/>
        </w:rPr>
        <w:t xml:space="preserve"> </w:t>
      </w:r>
      <w:r w:rsidRPr="00611FC1">
        <w:rPr>
          <w:rFonts w:ascii="Arial" w:hAnsi="Arial" w:cs="Arial"/>
        </w:rPr>
        <w:t>global</w:t>
      </w:r>
      <w:r w:rsidRPr="00611FC1">
        <w:rPr>
          <w:rFonts w:ascii="Arial" w:hAnsi="Arial" w:cs="Arial"/>
          <w:spacing w:val="-12"/>
        </w:rPr>
        <w:t xml:space="preserve"> </w:t>
      </w:r>
      <w:r w:rsidRPr="00611FC1">
        <w:rPr>
          <w:rFonts w:ascii="Arial" w:hAnsi="Arial" w:cs="Arial"/>
        </w:rPr>
        <w:t>de</w:t>
      </w:r>
      <w:r w:rsidRPr="00611FC1">
        <w:rPr>
          <w:rFonts w:ascii="Arial" w:hAnsi="Arial" w:cs="Arial"/>
          <w:spacing w:val="-11"/>
        </w:rPr>
        <w:t xml:space="preserve"> </w:t>
      </w:r>
      <w:r w:rsidRPr="00611FC1">
        <w:rPr>
          <w:rFonts w:ascii="Arial" w:hAnsi="Arial" w:cs="Arial"/>
        </w:rPr>
        <w:t>sesenta</w:t>
      </w:r>
      <w:r w:rsidRPr="00611FC1">
        <w:rPr>
          <w:rFonts w:ascii="Arial" w:hAnsi="Arial" w:cs="Arial"/>
          <w:spacing w:val="-11"/>
        </w:rPr>
        <w:t xml:space="preserve"> </w:t>
      </w:r>
      <w:r w:rsidRPr="00611FC1">
        <w:rPr>
          <w:rFonts w:ascii="Arial" w:hAnsi="Arial" w:cs="Arial"/>
        </w:rPr>
        <w:t>y</w:t>
      </w:r>
      <w:r w:rsidRPr="00611FC1">
        <w:rPr>
          <w:rFonts w:ascii="Arial" w:hAnsi="Arial" w:cs="Arial"/>
          <w:spacing w:val="-12"/>
        </w:rPr>
        <w:t xml:space="preserve"> </w:t>
      </w:r>
      <w:r w:rsidRPr="00611FC1">
        <w:rPr>
          <w:rFonts w:ascii="Arial" w:hAnsi="Arial" w:cs="Arial"/>
        </w:rPr>
        <w:t>cuatro</w:t>
      </w:r>
      <w:r w:rsidRPr="00611FC1">
        <w:rPr>
          <w:rFonts w:ascii="Arial" w:hAnsi="Arial" w:cs="Arial"/>
          <w:spacing w:val="-14"/>
        </w:rPr>
        <w:t xml:space="preserve"> </w:t>
      </w:r>
      <w:r w:rsidRPr="00611FC1">
        <w:rPr>
          <w:rFonts w:ascii="Arial" w:hAnsi="Arial" w:cs="Arial"/>
        </w:rPr>
        <w:t>(64)</w:t>
      </w:r>
      <w:r w:rsidRPr="00611FC1">
        <w:rPr>
          <w:rFonts w:ascii="Arial" w:hAnsi="Arial" w:cs="Arial"/>
          <w:spacing w:val="-59"/>
        </w:rPr>
        <w:t xml:space="preserve"> </w:t>
      </w:r>
      <w:r w:rsidRPr="00611FC1">
        <w:rPr>
          <w:rFonts w:ascii="Arial" w:hAnsi="Arial" w:cs="Arial"/>
        </w:rPr>
        <w:t>meses</w:t>
      </w:r>
      <w:r w:rsidRPr="00611FC1">
        <w:rPr>
          <w:rFonts w:ascii="Arial" w:hAnsi="Arial" w:cs="Arial"/>
          <w:spacing w:val="-3"/>
        </w:rPr>
        <w:t xml:space="preserve"> </w:t>
      </w:r>
      <w:r w:rsidRPr="00611FC1">
        <w:rPr>
          <w:rFonts w:ascii="Arial" w:hAnsi="Arial" w:cs="Arial"/>
        </w:rPr>
        <w:t>y</w:t>
      </w:r>
      <w:r w:rsidRPr="00611FC1">
        <w:rPr>
          <w:rFonts w:ascii="Arial" w:hAnsi="Arial" w:cs="Arial"/>
          <w:spacing w:val="-2"/>
        </w:rPr>
        <w:t xml:space="preserve"> </w:t>
      </w:r>
      <w:r w:rsidRPr="00611FC1">
        <w:rPr>
          <w:rFonts w:ascii="Arial" w:hAnsi="Arial" w:cs="Arial"/>
        </w:rPr>
        <w:t>un presupuesto</w:t>
      </w:r>
      <w:r w:rsidRPr="00611FC1">
        <w:rPr>
          <w:rFonts w:ascii="Arial" w:hAnsi="Arial" w:cs="Arial"/>
          <w:spacing w:val="-2"/>
        </w:rPr>
        <w:t xml:space="preserve"> </w:t>
      </w:r>
      <w:r w:rsidRPr="00611FC1">
        <w:rPr>
          <w:rFonts w:ascii="Arial" w:hAnsi="Arial" w:cs="Arial"/>
        </w:rPr>
        <w:t>total</w:t>
      </w:r>
      <w:r w:rsidRPr="00611FC1">
        <w:rPr>
          <w:rFonts w:ascii="Arial" w:hAnsi="Arial" w:cs="Arial"/>
          <w:spacing w:val="-1"/>
        </w:rPr>
        <w:t xml:space="preserve"> </w:t>
      </w:r>
      <w:r w:rsidRPr="00611FC1">
        <w:rPr>
          <w:rFonts w:ascii="Arial" w:hAnsi="Arial" w:cs="Arial"/>
        </w:rPr>
        <w:t>de US$125</w:t>
      </w:r>
      <w:r w:rsidRPr="00611FC1">
        <w:rPr>
          <w:rFonts w:ascii="Arial" w:hAnsi="Arial" w:cs="Arial"/>
          <w:spacing w:val="-2"/>
        </w:rPr>
        <w:t xml:space="preserve"> </w:t>
      </w:r>
      <w:r w:rsidRPr="00611FC1">
        <w:rPr>
          <w:rFonts w:ascii="Arial" w:hAnsi="Arial" w:cs="Arial"/>
        </w:rPr>
        <w:t>millones.</w:t>
      </w:r>
    </w:p>
    <w:p w14:paraId="25A8D00B" w14:textId="77777777" w:rsidR="008A3A90" w:rsidRPr="00611FC1" w:rsidRDefault="008A3A90" w:rsidP="00776707">
      <w:pPr>
        <w:pStyle w:val="Textoindependiente"/>
        <w:spacing w:before="7"/>
        <w:ind w:left="3" w:right="3" w:hanging="3"/>
        <w:rPr>
          <w:rFonts w:ascii="Arial" w:hAnsi="Arial" w:cs="Arial"/>
        </w:rPr>
      </w:pPr>
    </w:p>
    <w:p w14:paraId="58420DD0" w14:textId="77777777" w:rsidR="008A3A90" w:rsidRPr="00611FC1" w:rsidRDefault="00643C34" w:rsidP="00776707">
      <w:pPr>
        <w:pStyle w:val="Textoindependiente"/>
        <w:ind w:left="3" w:right="3" w:hanging="3"/>
        <w:jc w:val="both"/>
        <w:rPr>
          <w:rFonts w:ascii="Arial" w:hAnsi="Arial" w:cs="Arial"/>
        </w:rPr>
      </w:pPr>
      <w:r w:rsidRPr="00611FC1">
        <w:rPr>
          <w:rFonts w:ascii="Arial" w:hAnsi="Arial" w:cs="Arial"/>
        </w:rPr>
        <w:t>El</w:t>
      </w:r>
      <w:r w:rsidRPr="00611FC1">
        <w:rPr>
          <w:rFonts w:ascii="Arial" w:hAnsi="Arial" w:cs="Arial"/>
          <w:spacing w:val="-2"/>
        </w:rPr>
        <w:t xml:space="preserve"> </w:t>
      </w:r>
      <w:r w:rsidRPr="00611FC1">
        <w:rPr>
          <w:rFonts w:ascii="Arial" w:hAnsi="Arial" w:cs="Arial"/>
        </w:rPr>
        <w:t>Proyecto consta</w:t>
      </w:r>
      <w:r w:rsidRPr="00611FC1">
        <w:rPr>
          <w:rFonts w:ascii="Arial" w:hAnsi="Arial" w:cs="Arial"/>
          <w:spacing w:val="-1"/>
        </w:rPr>
        <w:t xml:space="preserve"> </w:t>
      </w:r>
      <w:r w:rsidRPr="00611FC1">
        <w:rPr>
          <w:rFonts w:ascii="Arial" w:hAnsi="Arial" w:cs="Arial"/>
        </w:rPr>
        <w:t>de</w:t>
      </w:r>
      <w:r w:rsidRPr="00611FC1">
        <w:rPr>
          <w:rFonts w:ascii="Arial" w:hAnsi="Arial" w:cs="Arial"/>
          <w:spacing w:val="-3"/>
        </w:rPr>
        <w:t xml:space="preserve"> </w:t>
      </w:r>
      <w:r w:rsidRPr="00611FC1">
        <w:rPr>
          <w:rFonts w:ascii="Arial" w:hAnsi="Arial" w:cs="Arial"/>
        </w:rPr>
        <w:t>los</w:t>
      </w:r>
      <w:r w:rsidRPr="00611FC1">
        <w:rPr>
          <w:rFonts w:ascii="Arial" w:hAnsi="Arial" w:cs="Arial"/>
          <w:spacing w:val="-1"/>
        </w:rPr>
        <w:t xml:space="preserve"> </w:t>
      </w:r>
      <w:r w:rsidRPr="00611FC1">
        <w:rPr>
          <w:rFonts w:ascii="Arial" w:hAnsi="Arial" w:cs="Arial"/>
        </w:rPr>
        <w:t>siguientes</w:t>
      </w:r>
      <w:r w:rsidRPr="00611FC1">
        <w:rPr>
          <w:rFonts w:ascii="Arial" w:hAnsi="Arial" w:cs="Arial"/>
          <w:spacing w:val="-3"/>
        </w:rPr>
        <w:t xml:space="preserve"> </w:t>
      </w:r>
      <w:r w:rsidRPr="00611FC1">
        <w:rPr>
          <w:rFonts w:ascii="Arial" w:hAnsi="Arial" w:cs="Arial"/>
        </w:rPr>
        <w:t>componentes:</w:t>
      </w:r>
    </w:p>
    <w:p w14:paraId="7918B9E7" w14:textId="77777777" w:rsidR="008A3A90" w:rsidRPr="00611FC1" w:rsidRDefault="008A3A90" w:rsidP="00776707">
      <w:pPr>
        <w:pStyle w:val="Textoindependiente"/>
        <w:spacing w:before="10"/>
        <w:ind w:left="3" w:right="3" w:hanging="3"/>
        <w:rPr>
          <w:rFonts w:ascii="Arial" w:hAnsi="Arial" w:cs="Arial"/>
        </w:rPr>
      </w:pPr>
    </w:p>
    <w:p w14:paraId="44A0CED9" w14:textId="77777777" w:rsidR="008A3A90" w:rsidRPr="00611FC1" w:rsidRDefault="00643C34" w:rsidP="00776707">
      <w:pPr>
        <w:pStyle w:val="Textoindependiente"/>
        <w:spacing w:line="278" w:lineRule="auto"/>
        <w:ind w:left="3" w:right="3" w:hanging="3"/>
        <w:jc w:val="both"/>
        <w:rPr>
          <w:rFonts w:ascii="Arial" w:hAnsi="Arial" w:cs="Arial"/>
        </w:rPr>
      </w:pPr>
      <w:r w:rsidRPr="00611FC1">
        <w:rPr>
          <w:rFonts w:ascii="Arial" w:hAnsi="Arial" w:cs="Arial"/>
          <w:position w:val="2"/>
          <w:u w:val="single"/>
        </w:rPr>
        <w:t>Componente 1</w:t>
      </w:r>
      <w:r w:rsidRPr="00611FC1">
        <w:rPr>
          <w:rFonts w:ascii="Arial" w:hAnsi="Arial" w:cs="Arial"/>
        </w:rPr>
        <w:t xml:space="preserve">: </w:t>
      </w:r>
      <w:r w:rsidRPr="00611FC1">
        <w:rPr>
          <w:rFonts w:ascii="Arial" w:hAnsi="Arial" w:cs="Arial"/>
          <w:position w:val="2"/>
        </w:rPr>
        <w:t>Fortalecimiento de las Instituciones y la Gobernanza del Sistema Nacional de</w:t>
      </w:r>
      <w:r w:rsidRPr="00611FC1">
        <w:rPr>
          <w:rFonts w:ascii="Arial" w:hAnsi="Arial" w:cs="Arial"/>
          <w:spacing w:val="1"/>
          <w:position w:val="2"/>
        </w:rPr>
        <w:t xml:space="preserve"> </w:t>
      </w:r>
      <w:r w:rsidRPr="00611FC1">
        <w:rPr>
          <w:rFonts w:ascii="Arial" w:hAnsi="Arial" w:cs="Arial"/>
        </w:rPr>
        <w:t>Ciencia, Tecnología e Innovación (SINACTI) para Impulsar la Innovación en Perú (US$ 17</w:t>
      </w:r>
      <w:r w:rsidRPr="00611FC1">
        <w:rPr>
          <w:rFonts w:ascii="Arial" w:hAnsi="Arial" w:cs="Arial"/>
          <w:spacing w:val="1"/>
        </w:rPr>
        <w:t xml:space="preserve"> </w:t>
      </w:r>
      <w:r w:rsidRPr="00611FC1">
        <w:rPr>
          <w:rFonts w:ascii="Arial" w:hAnsi="Arial" w:cs="Arial"/>
        </w:rPr>
        <w:t>Millones)</w:t>
      </w:r>
    </w:p>
    <w:p w14:paraId="682C4574" w14:textId="77777777" w:rsidR="008A3A90" w:rsidRPr="00611FC1" w:rsidRDefault="00643C34" w:rsidP="00776707">
      <w:pPr>
        <w:pStyle w:val="Textoindependiente"/>
        <w:spacing w:line="278" w:lineRule="auto"/>
        <w:ind w:left="3" w:right="3" w:hanging="3"/>
        <w:jc w:val="both"/>
        <w:rPr>
          <w:rFonts w:ascii="Arial" w:hAnsi="Arial" w:cs="Arial"/>
        </w:rPr>
      </w:pPr>
      <w:r w:rsidRPr="00611FC1">
        <w:rPr>
          <w:rFonts w:ascii="Arial" w:hAnsi="Arial" w:cs="Arial"/>
        </w:rPr>
        <w:t>Este componente fortalecerá la gobernanza del SINACTI a través del mejoramiento de las</w:t>
      </w:r>
      <w:r w:rsidRPr="00611FC1">
        <w:rPr>
          <w:rFonts w:ascii="Arial" w:hAnsi="Arial" w:cs="Arial"/>
          <w:spacing w:val="1"/>
        </w:rPr>
        <w:t xml:space="preserve"> </w:t>
      </w:r>
      <w:r w:rsidRPr="00611FC1">
        <w:rPr>
          <w:rFonts w:ascii="Arial" w:hAnsi="Arial" w:cs="Arial"/>
        </w:rPr>
        <w:t>capacidades</w:t>
      </w:r>
      <w:r w:rsidRPr="00611FC1">
        <w:rPr>
          <w:rFonts w:ascii="Arial" w:hAnsi="Arial" w:cs="Arial"/>
          <w:spacing w:val="-6"/>
        </w:rPr>
        <w:t xml:space="preserve"> </w:t>
      </w:r>
      <w:r w:rsidRPr="00611FC1">
        <w:rPr>
          <w:rFonts w:ascii="Arial" w:hAnsi="Arial" w:cs="Arial"/>
        </w:rPr>
        <w:t>de</w:t>
      </w:r>
      <w:r w:rsidRPr="00611FC1">
        <w:rPr>
          <w:rFonts w:ascii="Arial" w:hAnsi="Arial" w:cs="Arial"/>
          <w:spacing w:val="-9"/>
        </w:rPr>
        <w:t xml:space="preserve"> </w:t>
      </w:r>
      <w:r w:rsidRPr="00611FC1">
        <w:rPr>
          <w:rFonts w:ascii="Arial" w:hAnsi="Arial" w:cs="Arial"/>
        </w:rPr>
        <w:t>sus</w:t>
      </w:r>
      <w:r w:rsidRPr="00611FC1">
        <w:rPr>
          <w:rFonts w:ascii="Arial" w:hAnsi="Arial" w:cs="Arial"/>
          <w:spacing w:val="-9"/>
        </w:rPr>
        <w:t xml:space="preserve"> </w:t>
      </w:r>
      <w:r w:rsidRPr="00611FC1">
        <w:rPr>
          <w:rFonts w:ascii="Arial" w:hAnsi="Arial" w:cs="Arial"/>
        </w:rPr>
        <w:t>instituciones</w:t>
      </w:r>
      <w:r w:rsidRPr="00611FC1">
        <w:rPr>
          <w:rFonts w:ascii="Arial" w:hAnsi="Arial" w:cs="Arial"/>
          <w:spacing w:val="-6"/>
        </w:rPr>
        <w:t xml:space="preserve"> </w:t>
      </w:r>
      <w:r w:rsidRPr="00611FC1">
        <w:rPr>
          <w:rFonts w:ascii="Arial" w:hAnsi="Arial" w:cs="Arial"/>
        </w:rPr>
        <w:t>para</w:t>
      </w:r>
      <w:r w:rsidRPr="00611FC1">
        <w:rPr>
          <w:rFonts w:ascii="Arial" w:hAnsi="Arial" w:cs="Arial"/>
          <w:spacing w:val="-8"/>
        </w:rPr>
        <w:t xml:space="preserve"> </w:t>
      </w:r>
      <w:r w:rsidRPr="00611FC1">
        <w:rPr>
          <w:rFonts w:ascii="Arial" w:hAnsi="Arial" w:cs="Arial"/>
        </w:rPr>
        <w:t>apoyar</w:t>
      </w:r>
      <w:r w:rsidRPr="00611FC1">
        <w:rPr>
          <w:rFonts w:ascii="Arial" w:hAnsi="Arial" w:cs="Arial"/>
          <w:spacing w:val="-8"/>
        </w:rPr>
        <w:t xml:space="preserve"> </w:t>
      </w:r>
      <w:r w:rsidRPr="00611FC1">
        <w:rPr>
          <w:rFonts w:ascii="Arial" w:hAnsi="Arial" w:cs="Arial"/>
        </w:rPr>
        <w:t>el</w:t>
      </w:r>
      <w:r w:rsidRPr="00611FC1">
        <w:rPr>
          <w:rFonts w:ascii="Arial" w:hAnsi="Arial" w:cs="Arial"/>
          <w:spacing w:val="-10"/>
        </w:rPr>
        <w:t xml:space="preserve"> </w:t>
      </w:r>
      <w:r w:rsidRPr="00611FC1">
        <w:rPr>
          <w:rFonts w:ascii="Arial" w:hAnsi="Arial" w:cs="Arial"/>
        </w:rPr>
        <w:t>desarrollo</w:t>
      </w:r>
      <w:r w:rsidRPr="00611FC1">
        <w:rPr>
          <w:rFonts w:ascii="Arial" w:hAnsi="Arial" w:cs="Arial"/>
          <w:spacing w:val="-6"/>
        </w:rPr>
        <w:t xml:space="preserve"> </w:t>
      </w:r>
      <w:r w:rsidRPr="00611FC1">
        <w:rPr>
          <w:rFonts w:ascii="Arial" w:hAnsi="Arial" w:cs="Arial"/>
        </w:rPr>
        <w:t>de</w:t>
      </w:r>
      <w:r w:rsidRPr="00611FC1">
        <w:rPr>
          <w:rFonts w:ascii="Arial" w:hAnsi="Arial" w:cs="Arial"/>
          <w:spacing w:val="-9"/>
        </w:rPr>
        <w:t xml:space="preserve"> </w:t>
      </w:r>
      <w:r w:rsidRPr="00611FC1">
        <w:rPr>
          <w:rFonts w:ascii="Arial" w:hAnsi="Arial" w:cs="Arial"/>
        </w:rPr>
        <w:t>la</w:t>
      </w:r>
      <w:r w:rsidRPr="00611FC1">
        <w:rPr>
          <w:rFonts w:ascii="Arial" w:hAnsi="Arial" w:cs="Arial"/>
          <w:spacing w:val="-8"/>
        </w:rPr>
        <w:t xml:space="preserve"> </w:t>
      </w:r>
      <w:r w:rsidRPr="00611FC1">
        <w:rPr>
          <w:rFonts w:ascii="Arial" w:hAnsi="Arial" w:cs="Arial"/>
        </w:rPr>
        <w:t>ciencia,</w:t>
      </w:r>
      <w:r w:rsidRPr="00611FC1">
        <w:rPr>
          <w:rFonts w:ascii="Arial" w:hAnsi="Arial" w:cs="Arial"/>
          <w:spacing w:val="-8"/>
        </w:rPr>
        <w:t xml:space="preserve"> </w:t>
      </w:r>
      <w:r w:rsidRPr="00611FC1">
        <w:rPr>
          <w:rFonts w:ascii="Arial" w:hAnsi="Arial" w:cs="Arial"/>
        </w:rPr>
        <w:t>tecnología</w:t>
      </w:r>
      <w:r w:rsidRPr="00611FC1">
        <w:rPr>
          <w:rFonts w:ascii="Arial" w:hAnsi="Arial" w:cs="Arial"/>
          <w:spacing w:val="-6"/>
        </w:rPr>
        <w:t xml:space="preserve"> </w:t>
      </w:r>
      <w:r w:rsidRPr="00611FC1">
        <w:rPr>
          <w:rFonts w:ascii="Arial" w:hAnsi="Arial" w:cs="Arial"/>
        </w:rPr>
        <w:t>e</w:t>
      </w:r>
      <w:r w:rsidRPr="00611FC1">
        <w:rPr>
          <w:rFonts w:ascii="Arial" w:hAnsi="Arial" w:cs="Arial"/>
          <w:spacing w:val="-6"/>
        </w:rPr>
        <w:t xml:space="preserve"> </w:t>
      </w:r>
      <w:r w:rsidRPr="00611FC1">
        <w:rPr>
          <w:rFonts w:ascii="Arial" w:hAnsi="Arial" w:cs="Arial"/>
        </w:rPr>
        <w:t>innovación</w:t>
      </w:r>
      <w:r w:rsidRPr="00611FC1">
        <w:rPr>
          <w:rFonts w:ascii="Arial" w:hAnsi="Arial" w:cs="Arial"/>
          <w:spacing w:val="-59"/>
        </w:rPr>
        <w:t xml:space="preserve"> </w:t>
      </w:r>
      <w:r w:rsidRPr="00611FC1">
        <w:rPr>
          <w:rFonts w:ascii="Arial" w:hAnsi="Arial" w:cs="Arial"/>
        </w:rPr>
        <w:t>permitiendo</w:t>
      </w:r>
      <w:r w:rsidRPr="00611FC1">
        <w:rPr>
          <w:rFonts w:ascii="Arial" w:hAnsi="Arial" w:cs="Arial"/>
          <w:spacing w:val="1"/>
        </w:rPr>
        <w:t xml:space="preserve"> </w:t>
      </w:r>
      <w:r w:rsidRPr="00611FC1">
        <w:rPr>
          <w:rFonts w:ascii="Arial" w:hAnsi="Arial" w:cs="Arial"/>
        </w:rPr>
        <w:t>contribuir</w:t>
      </w:r>
      <w:r w:rsidRPr="00611FC1">
        <w:rPr>
          <w:rFonts w:ascii="Arial" w:hAnsi="Arial" w:cs="Arial"/>
          <w:spacing w:val="1"/>
        </w:rPr>
        <w:t xml:space="preserve"> </w:t>
      </w:r>
      <w:r w:rsidRPr="00611FC1">
        <w:rPr>
          <w:rFonts w:ascii="Arial" w:hAnsi="Arial" w:cs="Arial"/>
        </w:rPr>
        <w:t>al</w:t>
      </w:r>
      <w:r w:rsidRPr="00611FC1">
        <w:rPr>
          <w:rFonts w:ascii="Arial" w:hAnsi="Arial" w:cs="Arial"/>
          <w:spacing w:val="1"/>
        </w:rPr>
        <w:t xml:space="preserve"> </w:t>
      </w:r>
      <w:r w:rsidRPr="00611FC1">
        <w:rPr>
          <w:rFonts w:ascii="Arial" w:hAnsi="Arial" w:cs="Arial"/>
        </w:rPr>
        <w:t>desarrollo</w:t>
      </w:r>
      <w:r w:rsidRPr="00611FC1">
        <w:rPr>
          <w:rFonts w:ascii="Arial" w:hAnsi="Arial" w:cs="Arial"/>
          <w:spacing w:val="1"/>
        </w:rPr>
        <w:t xml:space="preserve"> </w:t>
      </w:r>
      <w:r w:rsidRPr="00611FC1">
        <w:rPr>
          <w:rFonts w:ascii="Arial" w:hAnsi="Arial" w:cs="Arial"/>
        </w:rPr>
        <w:t>sostenible</w:t>
      </w:r>
      <w:r w:rsidRPr="00611FC1">
        <w:rPr>
          <w:rFonts w:ascii="Arial" w:hAnsi="Arial" w:cs="Arial"/>
          <w:spacing w:val="1"/>
        </w:rPr>
        <w:t xml:space="preserve"> </w:t>
      </w:r>
      <w:r w:rsidRPr="00611FC1">
        <w:rPr>
          <w:rFonts w:ascii="Arial" w:hAnsi="Arial" w:cs="Arial"/>
        </w:rPr>
        <w:t>y</w:t>
      </w:r>
      <w:r w:rsidRPr="00611FC1">
        <w:rPr>
          <w:rFonts w:ascii="Arial" w:hAnsi="Arial" w:cs="Arial"/>
          <w:spacing w:val="1"/>
        </w:rPr>
        <w:t xml:space="preserve"> </w:t>
      </w:r>
      <w:r w:rsidRPr="00611FC1">
        <w:rPr>
          <w:rFonts w:ascii="Arial" w:hAnsi="Arial" w:cs="Arial"/>
        </w:rPr>
        <w:t>al</w:t>
      </w:r>
      <w:r w:rsidRPr="00611FC1">
        <w:rPr>
          <w:rFonts w:ascii="Arial" w:hAnsi="Arial" w:cs="Arial"/>
          <w:spacing w:val="1"/>
        </w:rPr>
        <w:t xml:space="preserve"> </w:t>
      </w:r>
      <w:r w:rsidRPr="00611FC1">
        <w:rPr>
          <w:rFonts w:ascii="Arial" w:hAnsi="Arial" w:cs="Arial"/>
        </w:rPr>
        <w:t>cambio</w:t>
      </w:r>
      <w:r w:rsidRPr="00611FC1">
        <w:rPr>
          <w:rFonts w:ascii="Arial" w:hAnsi="Arial" w:cs="Arial"/>
          <w:spacing w:val="1"/>
        </w:rPr>
        <w:t xml:space="preserve"> </w:t>
      </w:r>
      <w:r w:rsidRPr="00611FC1">
        <w:rPr>
          <w:rFonts w:ascii="Arial" w:hAnsi="Arial" w:cs="Arial"/>
        </w:rPr>
        <w:t>climático.</w:t>
      </w:r>
      <w:r w:rsidRPr="00611FC1">
        <w:rPr>
          <w:rFonts w:ascii="Arial" w:hAnsi="Arial" w:cs="Arial"/>
          <w:spacing w:val="1"/>
        </w:rPr>
        <w:t xml:space="preserve"> </w:t>
      </w:r>
      <w:r w:rsidRPr="00611FC1">
        <w:rPr>
          <w:rFonts w:ascii="Arial" w:hAnsi="Arial" w:cs="Arial"/>
        </w:rPr>
        <w:t>Las</w:t>
      </w:r>
      <w:r w:rsidRPr="00611FC1">
        <w:rPr>
          <w:rFonts w:ascii="Arial" w:hAnsi="Arial" w:cs="Arial"/>
          <w:spacing w:val="1"/>
        </w:rPr>
        <w:t xml:space="preserve"> </w:t>
      </w:r>
      <w:r w:rsidRPr="00611FC1">
        <w:rPr>
          <w:rFonts w:ascii="Arial" w:hAnsi="Arial" w:cs="Arial"/>
        </w:rPr>
        <w:t>actividades</w:t>
      </w:r>
      <w:r w:rsidRPr="00611FC1">
        <w:rPr>
          <w:rFonts w:ascii="Arial" w:hAnsi="Arial" w:cs="Arial"/>
          <w:spacing w:val="1"/>
        </w:rPr>
        <w:t xml:space="preserve"> </w:t>
      </w:r>
      <w:r w:rsidRPr="00611FC1">
        <w:rPr>
          <w:rFonts w:ascii="Arial" w:hAnsi="Arial" w:cs="Arial"/>
        </w:rPr>
        <w:t>del</w:t>
      </w:r>
      <w:r w:rsidRPr="00611FC1">
        <w:rPr>
          <w:rFonts w:ascii="Arial" w:hAnsi="Arial" w:cs="Arial"/>
          <w:spacing w:val="1"/>
        </w:rPr>
        <w:t xml:space="preserve"> </w:t>
      </w:r>
      <w:r w:rsidRPr="00611FC1">
        <w:rPr>
          <w:rFonts w:ascii="Arial" w:hAnsi="Arial" w:cs="Arial"/>
        </w:rPr>
        <w:t>componente 1 permitirán las actividades planificadas en los componentes 2 y 3 mejorando la</w:t>
      </w:r>
      <w:r w:rsidRPr="00611FC1">
        <w:rPr>
          <w:rFonts w:ascii="Arial" w:hAnsi="Arial" w:cs="Arial"/>
          <w:spacing w:val="1"/>
        </w:rPr>
        <w:t xml:space="preserve"> </w:t>
      </w:r>
      <w:r w:rsidRPr="00611FC1">
        <w:rPr>
          <w:rFonts w:ascii="Arial" w:hAnsi="Arial" w:cs="Arial"/>
        </w:rPr>
        <w:t>capacidad para gestionar los instrumentos de apoyo a la investigación, desarrollo e innovación</w:t>
      </w:r>
      <w:r w:rsidRPr="00611FC1">
        <w:rPr>
          <w:rFonts w:ascii="Arial" w:hAnsi="Arial" w:cs="Arial"/>
          <w:spacing w:val="1"/>
        </w:rPr>
        <w:t xml:space="preserve"> </w:t>
      </w:r>
      <w:r w:rsidRPr="00611FC1">
        <w:rPr>
          <w:rFonts w:ascii="Arial" w:hAnsi="Arial" w:cs="Arial"/>
        </w:rPr>
        <w:t>(en</w:t>
      </w:r>
      <w:r w:rsidRPr="00611FC1">
        <w:rPr>
          <w:rFonts w:ascii="Arial" w:hAnsi="Arial" w:cs="Arial"/>
          <w:spacing w:val="-1"/>
        </w:rPr>
        <w:t xml:space="preserve"> </w:t>
      </w:r>
      <w:r w:rsidRPr="00611FC1">
        <w:rPr>
          <w:rFonts w:ascii="Arial" w:hAnsi="Arial" w:cs="Arial"/>
        </w:rPr>
        <w:t>adelante</w:t>
      </w:r>
      <w:r w:rsidRPr="00611FC1">
        <w:rPr>
          <w:rFonts w:ascii="Arial" w:hAnsi="Arial" w:cs="Arial"/>
          <w:spacing w:val="-2"/>
        </w:rPr>
        <w:t xml:space="preserve"> </w:t>
      </w:r>
      <w:r w:rsidRPr="00611FC1">
        <w:rPr>
          <w:rFonts w:ascii="Arial" w:hAnsi="Arial" w:cs="Arial"/>
        </w:rPr>
        <w:t>“I+D+i”).</w:t>
      </w:r>
    </w:p>
    <w:p w14:paraId="05715F31" w14:textId="77777777" w:rsidR="008A3A90" w:rsidRPr="00611FC1" w:rsidRDefault="008A3A90" w:rsidP="00776707">
      <w:pPr>
        <w:pStyle w:val="Textoindependiente"/>
        <w:spacing w:before="7"/>
        <w:ind w:left="3" w:right="3" w:hanging="3"/>
        <w:rPr>
          <w:rFonts w:ascii="Arial" w:hAnsi="Arial" w:cs="Arial"/>
        </w:rPr>
      </w:pPr>
    </w:p>
    <w:p w14:paraId="695D8B6D" w14:textId="77777777" w:rsidR="008A3A90" w:rsidRPr="00611FC1" w:rsidRDefault="00643C34" w:rsidP="00776707">
      <w:pPr>
        <w:pStyle w:val="Textoindependiente"/>
        <w:spacing w:line="278" w:lineRule="auto"/>
        <w:ind w:left="3" w:right="3" w:hanging="3"/>
        <w:jc w:val="both"/>
        <w:rPr>
          <w:rFonts w:ascii="Arial" w:hAnsi="Arial" w:cs="Arial"/>
        </w:rPr>
      </w:pPr>
      <w:r w:rsidRPr="00611FC1">
        <w:rPr>
          <w:rFonts w:ascii="Arial" w:hAnsi="Arial" w:cs="Arial"/>
          <w:u w:val="single"/>
        </w:rPr>
        <w:t>Componente</w:t>
      </w:r>
      <w:r w:rsidRPr="00611FC1">
        <w:rPr>
          <w:rFonts w:ascii="Arial" w:hAnsi="Arial" w:cs="Arial"/>
          <w:spacing w:val="1"/>
          <w:u w:val="single"/>
        </w:rPr>
        <w:t xml:space="preserve"> </w:t>
      </w:r>
      <w:r w:rsidRPr="00611FC1">
        <w:rPr>
          <w:rFonts w:ascii="Arial" w:hAnsi="Arial" w:cs="Arial"/>
          <w:u w:val="single"/>
        </w:rPr>
        <w:t>2:</w:t>
      </w:r>
      <w:r w:rsidRPr="00611FC1">
        <w:rPr>
          <w:rFonts w:ascii="Arial" w:hAnsi="Arial" w:cs="Arial"/>
          <w:spacing w:val="1"/>
          <w:u w:val="single"/>
        </w:rPr>
        <w:t xml:space="preserve"> </w:t>
      </w:r>
      <w:r w:rsidRPr="00611FC1">
        <w:rPr>
          <w:rFonts w:ascii="Arial" w:hAnsi="Arial" w:cs="Arial"/>
        </w:rPr>
        <w:t>Desarrollo</w:t>
      </w:r>
      <w:r w:rsidRPr="00611FC1">
        <w:rPr>
          <w:rFonts w:ascii="Arial" w:hAnsi="Arial" w:cs="Arial"/>
          <w:spacing w:val="1"/>
        </w:rPr>
        <w:t xml:space="preserve"> </w:t>
      </w:r>
      <w:r w:rsidRPr="00611FC1">
        <w:rPr>
          <w:rFonts w:ascii="Arial" w:hAnsi="Arial" w:cs="Arial"/>
        </w:rPr>
        <w:t>de</w:t>
      </w:r>
      <w:r w:rsidRPr="00611FC1">
        <w:rPr>
          <w:rFonts w:ascii="Arial" w:hAnsi="Arial" w:cs="Arial"/>
          <w:spacing w:val="1"/>
        </w:rPr>
        <w:t xml:space="preserve"> </w:t>
      </w:r>
      <w:r w:rsidRPr="00611FC1">
        <w:rPr>
          <w:rFonts w:ascii="Arial" w:hAnsi="Arial" w:cs="Arial"/>
        </w:rPr>
        <w:t>capacidades</w:t>
      </w:r>
      <w:r w:rsidRPr="00611FC1">
        <w:rPr>
          <w:rFonts w:ascii="Arial" w:hAnsi="Arial" w:cs="Arial"/>
          <w:spacing w:val="1"/>
        </w:rPr>
        <w:t xml:space="preserve"> </w:t>
      </w:r>
      <w:r w:rsidRPr="00611FC1">
        <w:rPr>
          <w:rFonts w:ascii="Arial" w:hAnsi="Arial" w:cs="Arial"/>
        </w:rPr>
        <w:t>para</w:t>
      </w:r>
      <w:r w:rsidRPr="00611FC1">
        <w:rPr>
          <w:rFonts w:ascii="Arial" w:hAnsi="Arial" w:cs="Arial"/>
          <w:spacing w:val="1"/>
        </w:rPr>
        <w:t xml:space="preserve"> </w:t>
      </w:r>
      <w:r w:rsidRPr="00611FC1">
        <w:rPr>
          <w:rFonts w:ascii="Arial" w:hAnsi="Arial" w:cs="Arial"/>
        </w:rPr>
        <w:t>la</w:t>
      </w:r>
      <w:r w:rsidRPr="00611FC1">
        <w:rPr>
          <w:rFonts w:ascii="Arial" w:hAnsi="Arial" w:cs="Arial"/>
          <w:spacing w:val="1"/>
        </w:rPr>
        <w:t xml:space="preserve"> </w:t>
      </w:r>
      <w:r w:rsidRPr="00611FC1">
        <w:rPr>
          <w:rFonts w:ascii="Arial" w:hAnsi="Arial" w:cs="Arial"/>
        </w:rPr>
        <w:t>generación</w:t>
      </w:r>
      <w:r w:rsidRPr="00611FC1">
        <w:rPr>
          <w:rFonts w:ascii="Arial" w:hAnsi="Arial" w:cs="Arial"/>
          <w:spacing w:val="1"/>
        </w:rPr>
        <w:t xml:space="preserve"> </w:t>
      </w:r>
      <w:r w:rsidRPr="00611FC1">
        <w:rPr>
          <w:rFonts w:ascii="Arial" w:hAnsi="Arial" w:cs="Arial"/>
        </w:rPr>
        <w:t>de</w:t>
      </w:r>
      <w:r w:rsidRPr="00611FC1">
        <w:rPr>
          <w:rFonts w:ascii="Arial" w:hAnsi="Arial" w:cs="Arial"/>
          <w:spacing w:val="1"/>
        </w:rPr>
        <w:t xml:space="preserve"> </w:t>
      </w:r>
      <w:r w:rsidRPr="00611FC1">
        <w:rPr>
          <w:rFonts w:ascii="Arial" w:hAnsi="Arial" w:cs="Arial"/>
        </w:rPr>
        <w:t>conocimiento</w:t>
      </w:r>
      <w:r w:rsidRPr="00611FC1">
        <w:rPr>
          <w:rFonts w:ascii="Arial" w:hAnsi="Arial" w:cs="Arial"/>
          <w:spacing w:val="1"/>
        </w:rPr>
        <w:t xml:space="preserve"> </w:t>
      </w:r>
      <w:r w:rsidRPr="00611FC1">
        <w:rPr>
          <w:rFonts w:ascii="Arial" w:hAnsi="Arial" w:cs="Arial"/>
        </w:rPr>
        <w:t>en</w:t>
      </w:r>
      <w:r w:rsidRPr="00611FC1">
        <w:rPr>
          <w:rFonts w:ascii="Arial" w:hAnsi="Arial" w:cs="Arial"/>
          <w:spacing w:val="1"/>
        </w:rPr>
        <w:t xml:space="preserve"> </w:t>
      </w:r>
      <w:r w:rsidRPr="00611FC1">
        <w:rPr>
          <w:rFonts w:ascii="Arial" w:hAnsi="Arial" w:cs="Arial"/>
        </w:rPr>
        <w:t>Áreas</w:t>
      </w:r>
      <w:r w:rsidRPr="00611FC1">
        <w:rPr>
          <w:rFonts w:ascii="Arial" w:hAnsi="Arial" w:cs="Arial"/>
          <w:spacing w:val="-59"/>
        </w:rPr>
        <w:t xml:space="preserve"> </w:t>
      </w:r>
      <w:r w:rsidRPr="00611FC1">
        <w:rPr>
          <w:rFonts w:ascii="Arial" w:hAnsi="Arial" w:cs="Arial"/>
        </w:rPr>
        <w:t>Estratégicas</w:t>
      </w:r>
      <w:r w:rsidRPr="00611FC1">
        <w:rPr>
          <w:rFonts w:ascii="Arial" w:hAnsi="Arial" w:cs="Arial"/>
          <w:spacing w:val="-3"/>
        </w:rPr>
        <w:t xml:space="preserve"> </w:t>
      </w:r>
      <w:r w:rsidRPr="00611FC1">
        <w:rPr>
          <w:rFonts w:ascii="Arial" w:hAnsi="Arial" w:cs="Arial"/>
        </w:rPr>
        <w:t>(US$ 74.8</w:t>
      </w:r>
      <w:r w:rsidRPr="00611FC1">
        <w:rPr>
          <w:rFonts w:ascii="Arial" w:hAnsi="Arial" w:cs="Arial"/>
          <w:spacing w:val="-4"/>
        </w:rPr>
        <w:t xml:space="preserve"> </w:t>
      </w:r>
      <w:r w:rsidRPr="00611FC1">
        <w:rPr>
          <w:rFonts w:ascii="Arial" w:hAnsi="Arial" w:cs="Arial"/>
        </w:rPr>
        <w:t>millones).</w:t>
      </w:r>
    </w:p>
    <w:p w14:paraId="44BAD061" w14:textId="77777777" w:rsidR="008A3A90" w:rsidRPr="00611FC1" w:rsidRDefault="00643C34" w:rsidP="00611FC1">
      <w:pPr>
        <w:pStyle w:val="Textoindependiente"/>
        <w:spacing w:line="278" w:lineRule="auto"/>
        <w:ind w:left="3" w:right="3" w:hanging="3"/>
        <w:jc w:val="both"/>
        <w:rPr>
          <w:rFonts w:ascii="Arial" w:hAnsi="Arial" w:cs="Arial"/>
        </w:rPr>
      </w:pPr>
      <w:r w:rsidRPr="00611FC1">
        <w:rPr>
          <w:rFonts w:ascii="Arial" w:hAnsi="Arial" w:cs="Arial"/>
        </w:rPr>
        <w:t>Este componente tiene como objetivo el desarrollo de capacidades para la generación de</w:t>
      </w:r>
      <w:r w:rsidRPr="00611FC1">
        <w:rPr>
          <w:rFonts w:ascii="Arial" w:hAnsi="Arial" w:cs="Arial"/>
          <w:spacing w:val="1"/>
        </w:rPr>
        <w:t xml:space="preserve"> </w:t>
      </w:r>
      <w:r w:rsidRPr="00611FC1">
        <w:rPr>
          <w:rFonts w:ascii="Arial" w:hAnsi="Arial" w:cs="Arial"/>
        </w:rPr>
        <w:t>conocimiento</w:t>
      </w:r>
      <w:r w:rsidRPr="00611FC1">
        <w:rPr>
          <w:rFonts w:ascii="Arial" w:hAnsi="Arial" w:cs="Arial"/>
          <w:spacing w:val="-4"/>
        </w:rPr>
        <w:t xml:space="preserve"> </w:t>
      </w:r>
      <w:r w:rsidRPr="00611FC1">
        <w:rPr>
          <w:rFonts w:ascii="Arial" w:hAnsi="Arial" w:cs="Arial"/>
        </w:rPr>
        <w:t>en</w:t>
      </w:r>
      <w:r w:rsidRPr="00611FC1">
        <w:rPr>
          <w:rFonts w:ascii="Arial" w:hAnsi="Arial" w:cs="Arial"/>
          <w:spacing w:val="-4"/>
        </w:rPr>
        <w:t xml:space="preserve"> </w:t>
      </w:r>
      <w:r w:rsidRPr="00611FC1">
        <w:rPr>
          <w:rFonts w:ascii="Arial" w:hAnsi="Arial" w:cs="Arial"/>
        </w:rPr>
        <w:t>sectores</w:t>
      </w:r>
      <w:r w:rsidRPr="00611FC1">
        <w:rPr>
          <w:rFonts w:ascii="Arial" w:hAnsi="Arial" w:cs="Arial"/>
          <w:spacing w:val="-1"/>
        </w:rPr>
        <w:t xml:space="preserve"> </w:t>
      </w:r>
      <w:r w:rsidRPr="00611FC1">
        <w:rPr>
          <w:rFonts w:ascii="Arial" w:hAnsi="Arial" w:cs="Arial"/>
        </w:rPr>
        <w:t>priorizados,</w:t>
      </w:r>
      <w:r w:rsidRPr="00611FC1">
        <w:rPr>
          <w:rFonts w:ascii="Arial" w:hAnsi="Arial" w:cs="Arial"/>
          <w:spacing w:val="-1"/>
        </w:rPr>
        <w:t xml:space="preserve"> </w:t>
      </w:r>
      <w:r w:rsidRPr="00611FC1">
        <w:rPr>
          <w:rFonts w:ascii="Arial" w:hAnsi="Arial" w:cs="Arial"/>
        </w:rPr>
        <w:t>cuyo</w:t>
      </w:r>
      <w:r w:rsidRPr="00611FC1">
        <w:rPr>
          <w:rFonts w:ascii="Arial" w:hAnsi="Arial" w:cs="Arial"/>
          <w:spacing w:val="-4"/>
        </w:rPr>
        <w:t xml:space="preserve"> </w:t>
      </w:r>
      <w:r w:rsidRPr="00611FC1">
        <w:rPr>
          <w:rFonts w:ascii="Arial" w:hAnsi="Arial" w:cs="Arial"/>
        </w:rPr>
        <w:t>objetivo</w:t>
      </w:r>
      <w:r w:rsidRPr="00611FC1">
        <w:rPr>
          <w:rFonts w:ascii="Arial" w:hAnsi="Arial" w:cs="Arial"/>
          <w:spacing w:val="-2"/>
        </w:rPr>
        <w:t xml:space="preserve"> </w:t>
      </w:r>
      <w:r w:rsidRPr="00611FC1">
        <w:rPr>
          <w:rFonts w:ascii="Arial" w:hAnsi="Arial" w:cs="Arial"/>
        </w:rPr>
        <w:t>es</w:t>
      </w:r>
      <w:r w:rsidRPr="00611FC1">
        <w:rPr>
          <w:rFonts w:ascii="Arial" w:hAnsi="Arial" w:cs="Arial"/>
          <w:spacing w:val="-1"/>
        </w:rPr>
        <w:t xml:space="preserve"> </w:t>
      </w:r>
      <w:r w:rsidRPr="00611FC1">
        <w:rPr>
          <w:rFonts w:ascii="Arial" w:hAnsi="Arial" w:cs="Arial"/>
        </w:rPr>
        <w:t>impulsar</w:t>
      </w:r>
      <w:r w:rsidRPr="00611FC1">
        <w:rPr>
          <w:rFonts w:ascii="Arial" w:hAnsi="Arial" w:cs="Arial"/>
          <w:spacing w:val="-2"/>
        </w:rPr>
        <w:t xml:space="preserve"> </w:t>
      </w:r>
      <w:r w:rsidRPr="00611FC1">
        <w:rPr>
          <w:rFonts w:ascii="Arial" w:hAnsi="Arial" w:cs="Arial"/>
        </w:rPr>
        <w:t>y</w:t>
      </w:r>
      <w:r w:rsidRPr="00611FC1">
        <w:rPr>
          <w:rFonts w:ascii="Arial" w:hAnsi="Arial" w:cs="Arial"/>
          <w:spacing w:val="-6"/>
        </w:rPr>
        <w:t xml:space="preserve"> </w:t>
      </w:r>
      <w:r w:rsidRPr="00611FC1">
        <w:rPr>
          <w:rFonts w:ascii="Arial" w:hAnsi="Arial" w:cs="Arial"/>
        </w:rPr>
        <w:t>fortalecer</w:t>
      </w:r>
      <w:r w:rsidRPr="00611FC1">
        <w:rPr>
          <w:rFonts w:ascii="Arial" w:hAnsi="Arial" w:cs="Arial"/>
          <w:spacing w:val="-1"/>
        </w:rPr>
        <w:t xml:space="preserve"> </w:t>
      </w:r>
      <w:r w:rsidRPr="00611FC1">
        <w:rPr>
          <w:rFonts w:ascii="Arial" w:hAnsi="Arial" w:cs="Arial"/>
        </w:rPr>
        <w:t>las</w:t>
      </w:r>
      <w:r w:rsidRPr="00611FC1">
        <w:rPr>
          <w:rFonts w:ascii="Arial" w:hAnsi="Arial" w:cs="Arial"/>
          <w:spacing w:val="-4"/>
        </w:rPr>
        <w:t xml:space="preserve"> </w:t>
      </w:r>
      <w:r w:rsidRPr="00611FC1">
        <w:rPr>
          <w:rFonts w:ascii="Arial" w:hAnsi="Arial" w:cs="Arial"/>
        </w:rPr>
        <w:t>capacidades</w:t>
      </w:r>
      <w:r w:rsidRPr="00611FC1">
        <w:rPr>
          <w:rFonts w:ascii="Arial" w:hAnsi="Arial" w:cs="Arial"/>
          <w:spacing w:val="-1"/>
        </w:rPr>
        <w:t xml:space="preserve"> </w:t>
      </w:r>
      <w:r w:rsidRPr="00611FC1">
        <w:rPr>
          <w:rFonts w:ascii="Arial" w:hAnsi="Arial" w:cs="Arial"/>
        </w:rPr>
        <w:t>del</w:t>
      </w:r>
      <w:r w:rsidRPr="00611FC1">
        <w:rPr>
          <w:rFonts w:ascii="Arial" w:hAnsi="Arial" w:cs="Arial"/>
          <w:spacing w:val="-58"/>
        </w:rPr>
        <w:t xml:space="preserve"> </w:t>
      </w:r>
      <w:r w:rsidRPr="00611FC1">
        <w:rPr>
          <w:rFonts w:ascii="Arial" w:hAnsi="Arial" w:cs="Arial"/>
        </w:rPr>
        <w:t>Sistema Nacional de Ciencia, Tecnología e Innovación, a través del financiamiento de alianzas</w:t>
      </w:r>
      <w:r w:rsidRPr="00611FC1">
        <w:rPr>
          <w:rFonts w:ascii="Arial" w:hAnsi="Arial" w:cs="Arial"/>
          <w:spacing w:val="1"/>
        </w:rPr>
        <w:t xml:space="preserve"> </w:t>
      </w:r>
      <w:r w:rsidRPr="00611FC1">
        <w:rPr>
          <w:rFonts w:ascii="Arial" w:hAnsi="Arial" w:cs="Arial"/>
        </w:rPr>
        <w:t>institucionales, equipamiento científico</w:t>
      </w:r>
      <w:r w:rsidRPr="00611FC1">
        <w:rPr>
          <w:rFonts w:ascii="Arial" w:hAnsi="Arial" w:cs="Arial"/>
          <w:spacing w:val="-1"/>
        </w:rPr>
        <w:t xml:space="preserve"> </w:t>
      </w:r>
      <w:r w:rsidRPr="00611FC1">
        <w:rPr>
          <w:rFonts w:ascii="Arial" w:hAnsi="Arial" w:cs="Arial"/>
        </w:rPr>
        <w:t>y</w:t>
      </w:r>
      <w:r w:rsidRPr="00611FC1">
        <w:rPr>
          <w:rFonts w:ascii="Arial" w:hAnsi="Arial" w:cs="Arial"/>
          <w:spacing w:val="-1"/>
        </w:rPr>
        <w:t xml:space="preserve"> </w:t>
      </w:r>
      <w:r w:rsidRPr="00611FC1">
        <w:rPr>
          <w:rFonts w:ascii="Arial" w:hAnsi="Arial" w:cs="Arial"/>
        </w:rPr>
        <w:t>el</w:t>
      </w:r>
      <w:r w:rsidRPr="00611FC1">
        <w:rPr>
          <w:rFonts w:ascii="Arial" w:hAnsi="Arial" w:cs="Arial"/>
          <w:spacing w:val="-2"/>
        </w:rPr>
        <w:t xml:space="preserve"> </w:t>
      </w:r>
      <w:r w:rsidRPr="00611FC1">
        <w:rPr>
          <w:rFonts w:ascii="Arial" w:hAnsi="Arial" w:cs="Arial"/>
        </w:rPr>
        <w:t xml:space="preserve">desarrollo de </w:t>
      </w:r>
      <w:r w:rsidRPr="00611FC1">
        <w:rPr>
          <w:rFonts w:ascii="Arial" w:hAnsi="Arial" w:cs="Arial"/>
        </w:rPr>
        <w:lastRenderedPageBreak/>
        <w:t>proyectos de</w:t>
      </w:r>
      <w:r w:rsidRPr="00611FC1">
        <w:rPr>
          <w:rFonts w:ascii="Arial" w:hAnsi="Arial" w:cs="Arial"/>
          <w:spacing w:val="-2"/>
        </w:rPr>
        <w:t xml:space="preserve"> </w:t>
      </w:r>
      <w:r w:rsidRPr="00611FC1">
        <w:rPr>
          <w:rFonts w:ascii="Arial" w:hAnsi="Arial" w:cs="Arial"/>
        </w:rPr>
        <w:t>I+D+i.</w:t>
      </w:r>
    </w:p>
    <w:p w14:paraId="4DD8F5C6" w14:textId="77777777" w:rsidR="008A3A90" w:rsidRPr="00611FC1" w:rsidRDefault="008A3A90" w:rsidP="00611FC1">
      <w:pPr>
        <w:pStyle w:val="Textoindependiente"/>
        <w:spacing w:before="7"/>
        <w:ind w:left="3" w:right="3" w:hanging="3"/>
        <w:rPr>
          <w:rFonts w:ascii="Arial" w:hAnsi="Arial" w:cs="Arial"/>
        </w:rPr>
      </w:pPr>
    </w:p>
    <w:p w14:paraId="1988E24B" w14:textId="2E584DC6" w:rsidR="008A3A90" w:rsidRPr="00611FC1" w:rsidRDefault="00643C34" w:rsidP="00611FC1">
      <w:pPr>
        <w:pStyle w:val="Textoindependiente"/>
        <w:spacing w:line="276" w:lineRule="auto"/>
        <w:ind w:left="3" w:right="3" w:hanging="3"/>
        <w:jc w:val="both"/>
        <w:rPr>
          <w:rFonts w:ascii="Arial" w:hAnsi="Arial" w:cs="Arial"/>
        </w:rPr>
      </w:pPr>
      <w:r w:rsidRPr="00611FC1">
        <w:rPr>
          <w:rFonts w:ascii="Arial" w:hAnsi="Arial" w:cs="Arial"/>
        </w:rPr>
        <w:t>Este componente incluye el financiamiento de becas para que ciudadanos peruanos realicen</w:t>
      </w:r>
      <w:r w:rsidRPr="00611FC1">
        <w:rPr>
          <w:rFonts w:ascii="Arial" w:hAnsi="Arial" w:cs="Arial"/>
          <w:spacing w:val="1"/>
        </w:rPr>
        <w:t xml:space="preserve"> </w:t>
      </w:r>
      <w:r w:rsidRPr="00611FC1">
        <w:rPr>
          <w:rFonts w:ascii="Arial" w:hAnsi="Arial" w:cs="Arial"/>
          <w:position w:val="2"/>
        </w:rPr>
        <w:t>formación</w:t>
      </w:r>
      <w:r w:rsidRPr="00611FC1">
        <w:rPr>
          <w:rFonts w:ascii="Arial" w:hAnsi="Arial" w:cs="Arial"/>
          <w:spacing w:val="7"/>
          <w:position w:val="2"/>
        </w:rPr>
        <w:t xml:space="preserve"> </w:t>
      </w:r>
      <w:r w:rsidRPr="00611FC1">
        <w:rPr>
          <w:rFonts w:ascii="Arial" w:hAnsi="Arial" w:cs="Arial"/>
          <w:position w:val="2"/>
        </w:rPr>
        <w:t>doctoral</w:t>
      </w:r>
      <w:r w:rsidRPr="00611FC1">
        <w:rPr>
          <w:rFonts w:ascii="Arial" w:hAnsi="Arial" w:cs="Arial"/>
          <w:spacing w:val="8"/>
          <w:position w:val="2"/>
        </w:rPr>
        <w:t xml:space="preserve"> </w:t>
      </w:r>
      <w:r w:rsidRPr="00611FC1">
        <w:rPr>
          <w:rFonts w:ascii="Arial" w:hAnsi="Arial" w:cs="Arial"/>
          <w:position w:val="2"/>
        </w:rPr>
        <w:t>en</w:t>
      </w:r>
      <w:r w:rsidRPr="00611FC1">
        <w:rPr>
          <w:rFonts w:ascii="Arial" w:hAnsi="Arial" w:cs="Arial"/>
          <w:spacing w:val="7"/>
          <w:position w:val="2"/>
        </w:rPr>
        <w:t xml:space="preserve"> </w:t>
      </w:r>
      <w:r w:rsidRPr="00611FC1">
        <w:rPr>
          <w:rFonts w:ascii="Arial" w:hAnsi="Arial" w:cs="Arial"/>
          <w:position w:val="2"/>
        </w:rPr>
        <w:t>los</w:t>
      </w:r>
      <w:r w:rsidRPr="00611FC1">
        <w:rPr>
          <w:rFonts w:ascii="Arial" w:hAnsi="Arial" w:cs="Arial"/>
          <w:spacing w:val="8"/>
          <w:position w:val="2"/>
        </w:rPr>
        <w:t xml:space="preserve"> </w:t>
      </w:r>
      <w:r w:rsidRPr="00611FC1">
        <w:rPr>
          <w:rFonts w:ascii="Arial" w:hAnsi="Arial" w:cs="Arial"/>
          <w:position w:val="2"/>
        </w:rPr>
        <w:t>programas</w:t>
      </w:r>
      <w:r w:rsidRPr="00611FC1">
        <w:rPr>
          <w:rFonts w:ascii="Arial" w:hAnsi="Arial" w:cs="Arial"/>
          <w:spacing w:val="9"/>
          <w:position w:val="2"/>
        </w:rPr>
        <w:t xml:space="preserve"> </w:t>
      </w:r>
      <w:r w:rsidRPr="00611FC1">
        <w:rPr>
          <w:rFonts w:ascii="Arial" w:hAnsi="Arial" w:cs="Arial"/>
          <w:position w:val="2"/>
        </w:rPr>
        <w:t>de</w:t>
      </w:r>
      <w:r w:rsidRPr="00611FC1">
        <w:rPr>
          <w:rFonts w:ascii="Arial" w:hAnsi="Arial" w:cs="Arial"/>
          <w:spacing w:val="8"/>
          <w:position w:val="2"/>
        </w:rPr>
        <w:t xml:space="preserve"> </w:t>
      </w:r>
      <w:r w:rsidRPr="00611FC1">
        <w:rPr>
          <w:rFonts w:ascii="Arial" w:hAnsi="Arial" w:cs="Arial"/>
          <w:position w:val="2"/>
        </w:rPr>
        <w:t>doctorado</w:t>
      </w:r>
      <w:r w:rsidRPr="00611FC1">
        <w:rPr>
          <w:rFonts w:ascii="Arial" w:hAnsi="Arial" w:cs="Arial"/>
          <w:spacing w:val="20"/>
          <w:position w:val="2"/>
        </w:rPr>
        <w:t xml:space="preserve"> </w:t>
      </w:r>
      <w:r w:rsidRPr="00611FC1">
        <w:rPr>
          <w:rFonts w:ascii="Arial" w:hAnsi="Arial" w:cs="Arial"/>
        </w:rPr>
        <w:t>y</w:t>
      </w:r>
      <w:r w:rsidRPr="00611FC1">
        <w:rPr>
          <w:rFonts w:ascii="Arial" w:hAnsi="Arial" w:cs="Arial"/>
          <w:spacing w:val="8"/>
        </w:rPr>
        <w:t xml:space="preserve"> </w:t>
      </w:r>
      <w:r w:rsidRPr="00611FC1">
        <w:rPr>
          <w:rFonts w:ascii="Arial" w:hAnsi="Arial" w:cs="Arial"/>
          <w:position w:val="2"/>
        </w:rPr>
        <w:t>cofinanciará</w:t>
      </w:r>
      <w:r w:rsidRPr="00611FC1">
        <w:rPr>
          <w:rFonts w:ascii="Arial" w:hAnsi="Arial" w:cs="Arial"/>
          <w:spacing w:val="9"/>
          <w:position w:val="2"/>
        </w:rPr>
        <w:t xml:space="preserve"> </w:t>
      </w:r>
      <w:r w:rsidRPr="00611FC1">
        <w:rPr>
          <w:rFonts w:ascii="Arial" w:hAnsi="Arial" w:cs="Arial"/>
          <w:position w:val="2"/>
        </w:rPr>
        <w:t>subvenciones</w:t>
      </w:r>
      <w:r w:rsidRPr="00611FC1">
        <w:rPr>
          <w:rFonts w:ascii="Arial" w:hAnsi="Arial" w:cs="Arial"/>
          <w:spacing w:val="8"/>
          <w:position w:val="2"/>
        </w:rPr>
        <w:t xml:space="preserve"> </w:t>
      </w:r>
      <w:r w:rsidRPr="00611FC1">
        <w:rPr>
          <w:rFonts w:ascii="Arial" w:hAnsi="Arial" w:cs="Arial"/>
          <w:position w:val="2"/>
        </w:rPr>
        <w:t>para</w:t>
      </w:r>
      <w:r w:rsidRPr="00611FC1">
        <w:rPr>
          <w:rFonts w:ascii="Arial" w:hAnsi="Arial" w:cs="Arial"/>
          <w:spacing w:val="8"/>
          <w:position w:val="2"/>
        </w:rPr>
        <w:t xml:space="preserve"> </w:t>
      </w:r>
      <w:r w:rsidRPr="00611FC1">
        <w:rPr>
          <w:rFonts w:ascii="Arial" w:hAnsi="Arial" w:cs="Arial"/>
          <w:position w:val="2"/>
        </w:rPr>
        <w:t>apoyar</w:t>
      </w:r>
      <w:r w:rsidRPr="00611FC1">
        <w:rPr>
          <w:rFonts w:ascii="Arial" w:hAnsi="Arial" w:cs="Arial"/>
          <w:spacing w:val="10"/>
          <w:position w:val="2"/>
        </w:rPr>
        <w:t xml:space="preserve"> </w:t>
      </w:r>
      <w:r w:rsidRPr="00611FC1">
        <w:rPr>
          <w:rFonts w:ascii="Arial" w:hAnsi="Arial" w:cs="Arial"/>
          <w:position w:val="2"/>
        </w:rPr>
        <w:t>la</w:t>
      </w:r>
      <w:r w:rsidR="00611FC1" w:rsidRPr="00611FC1">
        <w:rPr>
          <w:rFonts w:ascii="Arial" w:hAnsi="Arial" w:cs="Arial"/>
          <w:position w:val="2"/>
        </w:rPr>
        <w:t xml:space="preserve"> </w:t>
      </w:r>
      <w:r w:rsidRPr="00611FC1">
        <w:rPr>
          <w:rFonts w:ascii="Arial" w:hAnsi="Arial" w:cs="Arial"/>
        </w:rPr>
        <w:t>investigación, el desarrollo tecnológico y la innovación con orientación a la demanda y de alta</w:t>
      </w:r>
      <w:r w:rsidRPr="00611FC1">
        <w:rPr>
          <w:rFonts w:ascii="Arial" w:hAnsi="Arial" w:cs="Arial"/>
          <w:spacing w:val="1"/>
        </w:rPr>
        <w:t xml:space="preserve"> </w:t>
      </w:r>
      <w:r w:rsidRPr="00611FC1">
        <w:rPr>
          <w:rFonts w:ascii="Arial" w:hAnsi="Arial" w:cs="Arial"/>
        </w:rPr>
        <w:t>relevancia apoyados</w:t>
      </w:r>
      <w:r w:rsidRPr="00611FC1">
        <w:rPr>
          <w:rFonts w:ascii="Arial" w:hAnsi="Arial" w:cs="Arial"/>
          <w:spacing w:val="-5"/>
        </w:rPr>
        <w:t xml:space="preserve"> </w:t>
      </w:r>
      <w:r w:rsidRPr="00611FC1">
        <w:rPr>
          <w:rFonts w:ascii="Arial" w:hAnsi="Arial" w:cs="Arial"/>
        </w:rPr>
        <w:t>en</w:t>
      </w:r>
      <w:r w:rsidRPr="00611FC1">
        <w:rPr>
          <w:rFonts w:ascii="Arial" w:hAnsi="Arial" w:cs="Arial"/>
          <w:spacing w:val="-6"/>
        </w:rPr>
        <w:t xml:space="preserve"> </w:t>
      </w:r>
      <w:r w:rsidRPr="00611FC1">
        <w:rPr>
          <w:rFonts w:ascii="Arial" w:hAnsi="Arial" w:cs="Arial"/>
        </w:rPr>
        <w:t>las</w:t>
      </w:r>
      <w:r w:rsidRPr="00611FC1">
        <w:rPr>
          <w:rFonts w:ascii="Arial" w:hAnsi="Arial" w:cs="Arial"/>
          <w:spacing w:val="-5"/>
        </w:rPr>
        <w:t xml:space="preserve"> </w:t>
      </w:r>
      <w:r w:rsidRPr="00611FC1">
        <w:rPr>
          <w:rFonts w:ascii="Arial" w:hAnsi="Arial" w:cs="Arial"/>
        </w:rPr>
        <w:t>Áreas</w:t>
      </w:r>
      <w:r w:rsidRPr="00611FC1">
        <w:rPr>
          <w:rFonts w:ascii="Arial" w:hAnsi="Arial" w:cs="Arial"/>
          <w:spacing w:val="-4"/>
        </w:rPr>
        <w:t xml:space="preserve"> </w:t>
      </w:r>
      <w:r w:rsidRPr="00611FC1">
        <w:rPr>
          <w:rFonts w:ascii="Arial" w:hAnsi="Arial" w:cs="Arial"/>
        </w:rPr>
        <w:t>Estratégicas,</w:t>
      </w:r>
      <w:r w:rsidRPr="00611FC1">
        <w:rPr>
          <w:rFonts w:ascii="Arial" w:hAnsi="Arial" w:cs="Arial"/>
          <w:spacing w:val="-3"/>
        </w:rPr>
        <w:t xml:space="preserve"> </w:t>
      </w:r>
      <w:r w:rsidRPr="00611FC1">
        <w:rPr>
          <w:rFonts w:ascii="Arial" w:hAnsi="Arial" w:cs="Arial"/>
        </w:rPr>
        <w:t>con</w:t>
      </w:r>
      <w:r w:rsidRPr="00611FC1">
        <w:rPr>
          <w:rFonts w:ascii="Arial" w:hAnsi="Arial" w:cs="Arial"/>
          <w:spacing w:val="-6"/>
        </w:rPr>
        <w:t xml:space="preserve"> </w:t>
      </w:r>
      <w:r w:rsidRPr="00611FC1">
        <w:rPr>
          <w:rFonts w:ascii="Arial" w:hAnsi="Arial" w:cs="Arial"/>
        </w:rPr>
        <w:t>al</w:t>
      </w:r>
      <w:r w:rsidRPr="00611FC1">
        <w:rPr>
          <w:rFonts w:ascii="Arial" w:hAnsi="Arial" w:cs="Arial"/>
          <w:spacing w:val="-6"/>
        </w:rPr>
        <w:t xml:space="preserve"> </w:t>
      </w:r>
      <w:r w:rsidRPr="00611FC1">
        <w:rPr>
          <w:rFonts w:ascii="Arial" w:hAnsi="Arial" w:cs="Arial"/>
        </w:rPr>
        <w:t>menos</w:t>
      </w:r>
      <w:r w:rsidRPr="00611FC1">
        <w:rPr>
          <w:rFonts w:ascii="Arial" w:hAnsi="Arial" w:cs="Arial"/>
          <w:spacing w:val="-5"/>
        </w:rPr>
        <w:t xml:space="preserve"> </w:t>
      </w:r>
      <w:r w:rsidRPr="00611FC1">
        <w:rPr>
          <w:rFonts w:ascii="Arial" w:hAnsi="Arial" w:cs="Arial"/>
        </w:rPr>
        <w:t>el</w:t>
      </w:r>
      <w:r w:rsidRPr="00611FC1">
        <w:rPr>
          <w:rFonts w:ascii="Arial" w:hAnsi="Arial" w:cs="Arial"/>
          <w:spacing w:val="-6"/>
        </w:rPr>
        <w:t xml:space="preserve"> </w:t>
      </w:r>
      <w:r w:rsidRPr="00611FC1">
        <w:rPr>
          <w:rFonts w:ascii="Arial" w:hAnsi="Arial" w:cs="Arial"/>
        </w:rPr>
        <w:t>50</w:t>
      </w:r>
      <w:r w:rsidRPr="00611FC1">
        <w:rPr>
          <w:rFonts w:ascii="Arial" w:hAnsi="Arial" w:cs="Arial"/>
          <w:spacing w:val="-5"/>
        </w:rPr>
        <w:t xml:space="preserve"> </w:t>
      </w:r>
      <w:r w:rsidRPr="00611FC1">
        <w:rPr>
          <w:rFonts w:ascii="Arial" w:hAnsi="Arial" w:cs="Arial"/>
        </w:rPr>
        <w:t>por</w:t>
      </w:r>
      <w:r w:rsidRPr="00611FC1">
        <w:rPr>
          <w:rFonts w:ascii="Arial" w:hAnsi="Arial" w:cs="Arial"/>
          <w:spacing w:val="-7"/>
        </w:rPr>
        <w:t xml:space="preserve"> </w:t>
      </w:r>
      <w:r w:rsidRPr="00611FC1">
        <w:rPr>
          <w:rFonts w:ascii="Arial" w:hAnsi="Arial" w:cs="Arial"/>
        </w:rPr>
        <w:t>ciento</w:t>
      </w:r>
      <w:r w:rsidRPr="00611FC1">
        <w:rPr>
          <w:rFonts w:ascii="Arial" w:hAnsi="Arial" w:cs="Arial"/>
          <w:spacing w:val="-5"/>
        </w:rPr>
        <w:t xml:space="preserve"> </w:t>
      </w:r>
      <w:r w:rsidRPr="00611FC1">
        <w:rPr>
          <w:rFonts w:ascii="Arial" w:hAnsi="Arial" w:cs="Arial"/>
        </w:rPr>
        <w:t>del</w:t>
      </w:r>
      <w:r w:rsidRPr="00611FC1">
        <w:rPr>
          <w:rFonts w:ascii="Arial" w:hAnsi="Arial" w:cs="Arial"/>
          <w:spacing w:val="-9"/>
        </w:rPr>
        <w:t xml:space="preserve"> </w:t>
      </w:r>
      <w:r w:rsidRPr="00611FC1">
        <w:rPr>
          <w:rFonts w:ascii="Arial" w:hAnsi="Arial" w:cs="Arial"/>
        </w:rPr>
        <w:t>financiamiento</w:t>
      </w:r>
      <w:r w:rsidRPr="00611FC1">
        <w:rPr>
          <w:rFonts w:ascii="Arial" w:hAnsi="Arial" w:cs="Arial"/>
          <w:spacing w:val="-58"/>
        </w:rPr>
        <w:t xml:space="preserve"> </w:t>
      </w:r>
      <w:r w:rsidRPr="00611FC1">
        <w:rPr>
          <w:rFonts w:ascii="Arial" w:hAnsi="Arial" w:cs="Arial"/>
        </w:rPr>
        <w:t>total</w:t>
      </w:r>
      <w:r w:rsidRPr="00611FC1">
        <w:rPr>
          <w:rFonts w:ascii="Arial" w:hAnsi="Arial" w:cs="Arial"/>
          <w:spacing w:val="-1"/>
        </w:rPr>
        <w:t xml:space="preserve"> </w:t>
      </w:r>
      <w:r w:rsidRPr="00611FC1">
        <w:rPr>
          <w:rFonts w:ascii="Arial" w:hAnsi="Arial" w:cs="Arial"/>
        </w:rPr>
        <w:t>del</w:t>
      </w:r>
      <w:r w:rsidRPr="00611FC1">
        <w:rPr>
          <w:rFonts w:ascii="Arial" w:hAnsi="Arial" w:cs="Arial"/>
          <w:spacing w:val="-3"/>
        </w:rPr>
        <w:t xml:space="preserve"> </w:t>
      </w:r>
      <w:r w:rsidRPr="00611FC1">
        <w:rPr>
          <w:rFonts w:ascii="Arial" w:hAnsi="Arial" w:cs="Arial"/>
        </w:rPr>
        <w:t>componente destinado al</w:t>
      </w:r>
      <w:r w:rsidRPr="00611FC1">
        <w:rPr>
          <w:rFonts w:ascii="Arial" w:hAnsi="Arial" w:cs="Arial"/>
          <w:spacing w:val="-1"/>
        </w:rPr>
        <w:t xml:space="preserve"> </w:t>
      </w:r>
      <w:r w:rsidRPr="00611FC1">
        <w:rPr>
          <w:rFonts w:ascii="Arial" w:hAnsi="Arial" w:cs="Arial"/>
        </w:rPr>
        <w:t>Área</w:t>
      </w:r>
      <w:r w:rsidRPr="00611FC1">
        <w:rPr>
          <w:rFonts w:ascii="Arial" w:hAnsi="Arial" w:cs="Arial"/>
          <w:spacing w:val="-3"/>
        </w:rPr>
        <w:t xml:space="preserve"> </w:t>
      </w:r>
      <w:r w:rsidRPr="00611FC1">
        <w:rPr>
          <w:rFonts w:ascii="Arial" w:hAnsi="Arial" w:cs="Arial"/>
        </w:rPr>
        <w:t>Estratégica de Clima.</w:t>
      </w:r>
    </w:p>
    <w:p w14:paraId="335E1750" w14:textId="77777777" w:rsidR="008A3A90" w:rsidRPr="00611FC1" w:rsidRDefault="008A3A90" w:rsidP="00611FC1">
      <w:pPr>
        <w:pStyle w:val="Textoindependiente"/>
        <w:spacing w:before="6"/>
        <w:ind w:left="3" w:right="3" w:hanging="3"/>
        <w:rPr>
          <w:rFonts w:ascii="Arial" w:hAnsi="Arial" w:cs="Arial"/>
          <w:sz w:val="25"/>
        </w:rPr>
      </w:pPr>
    </w:p>
    <w:p w14:paraId="3BB11727" w14:textId="77777777" w:rsidR="008A3A90" w:rsidRPr="00611FC1" w:rsidRDefault="00643C34" w:rsidP="00611FC1">
      <w:pPr>
        <w:pStyle w:val="Textoindependiente"/>
        <w:spacing w:line="280" w:lineRule="auto"/>
        <w:ind w:left="3" w:right="3" w:hanging="3"/>
        <w:jc w:val="both"/>
        <w:rPr>
          <w:rFonts w:ascii="Arial" w:hAnsi="Arial" w:cs="Arial"/>
        </w:rPr>
      </w:pPr>
      <w:r w:rsidRPr="00611FC1">
        <w:rPr>
          <w:rFonts w:ascii="Arial" w:hAnsi="Arial" w:cs="Arial"/>
          <w:u w:val="single"/>
        </w:rPr>
        <w:t>Componente 3:</w:t>
      </w:r>
      <w:r w:rsidRPr="00611FC1">
        <w:rPr>
          <w:rFonts w:ascii="Arial" w:hAnsi="Arial" w:cs="Arial"/>
        </w:rPr>
        <w:t xml:space="preserve"> Fortalecimiento de los vínculos entre la industria y el mundo académico para</w:t>
      </w:r>
      <w:r w:rsidRPr="00611FC1">
        <w:rPr>
          <w:rFonts w:ascii="Arial" w:hAnsi="Arial" w:cs="Arial"/>
          <w:spacing w:val="1"/>
        </w:rPr>
        <w:t xml:space="preserve"> </w:t>
      </w:r>
      <w:r w:rsidRPr="00611FC1">
        <w:rPr>
          <w:rFonts w:ascii="Arial" w:hAnsi="Arial" w:cs="Arial"/>
        </w:rPr>
        <w:t>acelerar</w:t>
      </w:r>
      <w:r w:rsidRPr="00611FC1">
        <w:rPr>
          <w:rFonts w:ascii="Arial" w:hAnsi="Arial" w:cs="Arial"/>
          <w:spacing w:val="13"/>
        </w:rPr>
        <w:t xml:space="preserve"> </w:t>
      </w:r>
      <w:r w:rsidRPr="00611FC1">
        <w:rPr>
          <w:rFonts w:ascii="Arial" w:hAnsi="Arial" w:cs="Arial"/>
        </w:rPr>
        <w:t>la</w:t>
      </w:r>
      <w:r w:rsidRPr="00611FC1">
        <w:rPr>
          <w:rFonts w:ascii="Arial" w:hAnsi="Arial" w:cs="Arial"/>
          <w:spacing w:val="13"/>
        </w:rPr>
        <w:t xml:space="preserve"> </w:t>
      </w:r>
      <w:r w:rsidRPr="00611FC1">
        <w:rPr>
          <w:rFonts w:ascii="Arial" w:hAnsi="Arial" w:cs="Arial"/>
        </w:rPr>
        <w:t>transferencia</w:t>
      </w:r>
      <w:r w:rsidRPr="00611FC1">
        <w:rPr>
          <w:rFonts w:ascii="Arial" w:hAnsi="Arial" w:cs="Arial"/>
          <w:spacing w:val="15"/>
        </w:rPr>
        <w:t xml:space="preserve"> </w:t>
      </w:r>
      <w:r w:rsidRPr="00611FC1">
        <w:rPr>
          <w:rFonts w:ascii="Arial" w:hAnsi="Arial" w:cs="Arial"/>
        </w:rPr>
        <w:t>de</w:t>
      </w:r>
      <w:r w:rsidRPr="00611FC1">
        <w:rPr>
          <w:rFonts w:ascii="Arial" w:hAnsi="Arial" w:cs="Arial"/>
          <w:spacing w:val="12"/>
        </w:rPr>
        <w:t xml:space="preserve"> </w:t>
      </w:r>
      <w:r w:rsidRPr="00611FC1">
        <w:rPr>
          <w:rFonts w:ascii="Arial" w:hAnsi="Arial" w:cs="Arial"/>
        </w:rPr>
        <w:t>tecnología</w:t>
      </w:r>
      <w:r w:rsidRPr="00611FC1">
        <w:rPr>
          <w:rFonts w:ascii="Arial" w:hAnsi="Arial" w:cs="Arial"/>
          <w:spacing w:val="14"/>
        </w:rPr>
        <w:t xml:space="preserve"> </w:t>
      </w:r>
      <w:r w:rsidRPr="00611FC1">
        <w:rPr>
          <w:rFonts w:ascii="Arial" w:hAnsi="Arial" w:cs="Arial"/>
        </w:rPr>
        <w:t>y</w:t>
      </w:r>
      <w:r w:rsidRPr="00611FC1">
        <w:rPr>
          <w:rFonts w:ascii="Arial" w:hAnsi="Arial" w:cs="Arial"/>
          <w:spacing w:val="13"/>
        </w:rPr>
        <w:t xml:space="preserve"> </w:t>
      </w:r>
      <w:r w:rsidRPr="00611FC1">
        <w:rPr>
          <w:rFonts w:ascii="Arial" w:hAnsi="Arial" w:cs="Arial"/>
        </w:rPr>
        <w:t>la</w:t>
      </w:r>
      <w:r w:rsidRPr="00611FC1">
        <w:rPr>
          <w:rFonts w:ascii="Arial" w:hAnsi="Arial" w:cs="Arial"/>
          <w:spacing w:val="15"/>
        </w:rPr>
        <w:t xml:space="preserve"> </w:t>
      </w:r>
      <w:r w:rsidRPr="00611FC1">
        <w:rPr>
          <w:rFonts w:ascii="Arial" w:hAnsi="Arial" w:cs="Arial"/>
        </w:rPr>
        <w:t>innovación</w:t>
      </w:r>
      <w:r w:rsidRPr="00611FC1">
        <w:rPr>
          <w:rFonts w:ascii="Arial" w:hAnsi="Arial" w:cs="Arial"/>
          <w:spacing w:val="14"/>
        </w:rPr>
        <w:t xml:space="preserve"> </w:t>
      </w:r>
      <w:r w:rsidRPr="00611FC1">
        <w:rPr>
          <w:rFonts w:ascii="Arial" w:hAnsi="Arial" w:cs="Arial"/>
        </w:rPr>
        <w:t>empresarial</w:t>
      </w:r>
      <w:r w:rsidRPr="00611FC1">
        <w:rPr>
          <w:rFonts w:ascii="Arial" w:hAnsi="Arial" w:cs="Arial"/>
          <w:spacing w:val="14"/>
        </w:rPr>
        <w:t xml:space="preserve"> </w:t>
      </w:r>
      <w:r w:rsidRPr="00611FC1">
        <w:rPr>
          <w:rFonts w:ascii="Arial" w:hAnsi="Arial" w:cs="Arial"/>
        </w:rPr>
        <w:t>basada</w:t>
      </w:r>
      <w:r w:rsidRPr="00611FC1">
        <w:rPr>
          <w:rFonts w:ascii="Arial" w:hAnsi="Arial" w:cs="Arial"/>
          <w:spacing w:val="15"/>
        </w:rPr>
        <w:t xml:space="preserve"> </w:t>
      </w:r>
      <w:r w:rsidRPr="00611FC1">
        <w:rPr>
          <w:rFonts w:ascii="Arial" w:hAnsi="Arial" w:cs="Arial"/>
        </w:rPr>
        <w:t>en</w:t>
      </w:r>
      <w:r w:rsidRPr="00611FC1">
        <w:rPr>
          <w:rFonts w:ascii="Arial" w:hAnsi="Arial" w:cs="Arial"/>
          <w:spacing w:val="12"/>
        </w:rPr>
        <w:t xml:space="preserve"> </w:t>
      </w:r>
      <w:r w:rsidRPr="00611FC1">
        <w:rPr>
          <w:rFonts w:ascii="Arial" w:hAnsi="Arial" w:cs="Arial"/>
        </w:rPr>
        <w:t>la</w:t>
      </w:r>
      <w:r w:rsidRPr="00611FC1">
        <w:rPr>
          <w:rFonts w:ascii="Arial" w:hAnsi="Arial" w:cs="Arial"/>
          <w:spacing w:val="14"/>
        </w:rPr>
        <w:t xml:space="preserve"> </w:t>
      </w:r>
      <w:r w:rsidRPr="00611FC1">
        <w:rPr>
          <w:rFonts w:ascii="Arial" w:hAnsi="Arial" w:cs="Arial"/>
        </w:rPr>
        <w:t>Ciencia</w:t>
      </w:r>
      <w:r w:rsidRPr="00611FC1">
        <w:rPr>
          <w:rFonts w:ascii="Arial" w:hAnsi="Arial" w:cs="Arial"/>
          <w:spacing w:val="13"/>
        </w:rPr>
        <w:t xml:space="preserve"> </w:t>
      </w:r>
      <w:r w:rsidRPr="00611FC1">
        <w:rPr>
          <w:rFonts w:ascii="Arial" w:hAnsi="Arial" w:cs="Arial"/>
        </w:rPr>
        <w:t>(US$</w:t>
      </w:r>
    </w:p>
    <w:p w14:paraId="13D20AC3" w14:textId="77777777" w:rsidR="008A3A90" w:rsidRPr="00611FC1" w:rsidRDefault="00643C34" w:rsidP="00611FC1">
      <w:pPr>
        <w:pStyle w:val="Textoindependiente"/>
        <w:spacing w:line="249" w:lineRule="exact"/>
        <w:ind w:left="3" w:right="3" w:hanging="3"/>
        <w:jc w:val="both"/>
        <w:rPr>
          <w:rFonts w:ascii="Arial" w:hAnsi="Arial" w:cs="Arial"/>
        </w:rPr>
      </w:pPr>
      <w:r w:rsidRPr="00611FC1">
        <w:rPr>
          <w:rFonts w:ascii="Arial" w:hAnsi="Arial" w:cs="Arial"/>
        </w:rPr>
        <w:t>23.7</w:t>
      </w:r>
      <w:r w:rsidRPr="00611FC1">
        <w:rPr>
          <w:rFonts w:ascii="Arial" w:hAnsi="Arial" w:cs="Arial"/>
          <w:spacing w:val="-4"/>
        </w:rPr>
        <w:t xml:space="preserve"> </w:t>
      </w:r>
      <w:r w:rsidRPr="00611FC1">
        <w:rPr>
          <w:rFonts w:ascii="Arial" w:hAnsi="Arial" w:cs="Arial"/>
        </w:rPr>
        <w:t>millones).</w:t>
      </w:r>
    </w:p>
    <w:p w14:paraId="7BF39B46" w14:textId="77777777" w:rsidR="008A3A90" w:rsidRPr="00611FC1" w:rsidRDefault="00643C34" w:rsidP="00611FC1">
      <w:pPr>
        <w:pStyle w:val="Textoindependiente"/>
        <w:spacing w:before="40" w:line="278" w:lineRule="auto"/>
        <w:ind w:left="3" w:right="3" w:hanging="3"/>
        <w:jc w:val="both"/>
        <w:rPr>
          <w:rFonts w:ascii="Arial" w:hAnsi="Arial" w:cs="Arial"/>
        </w:rPr>
      </w:pPr>
      <w:r w:rsidRPr="00611FC1">
        <w:rPr>
          <w:rFonts w:ascii="Arial" w:hAnsi="Arial" w:cs="Arial"/>
        </w:rPr>
        <w:t>Este componente tiene como objetivo mejorar la adecuación de los resultados de la I+D a la</w:t>
      </w:r>
      <w:r w:rsidRPr="00611FC1">
        <w:rPr>
          <w:rFonts w:ascii="Arial" w:hAnsi="Arial" w:cs="Arial"/>
          <w:spacing w:val="1"/>
        </w:rPr>
        <w:t xml:space="preserve"> </w:t>
      </w:r>
      <w:r w:rsidRPr="00611FC1">
        <w:rPr>
          <w:rFonts w:ascii="Arial" w:hAnsi="Arial" w:cs="Arial"/>
        </w:rPr>
        <w:t>demanda del mercado, principalmente en las áreas estratégicas del proyecto, con al menos el</w:t>
      </w:r>
      <w:r w:rsidRPr="00611FC1">
        <w:rPr>
          <w:rFonts w:ascii="Arial" w:hAnsi="Arial" w:cs="Arial"/>
          <w:spacing w:val="1"/>
        </w:rPr>
        <w:t xml:space="preserve"> </w:t>
      </w:r>
      <w:r w:rsidRPr="00611FC1">
        <w:rPr>
          <w:rFonts w:ascii="Arial" w:hAnsi="Arial" w:cs="Arial"/>
          <w:spacing w:val="-1"/>
        </w:rPr>
        <w:t>50</w:t>
      </w:r>
      <w:r w:rsidRPr="00611FC1">
        <w:rPr>
          <w:rFonts w:ascii="Arial" w:hAnsi="Arial" w:cs="Arial"/>
          <w:spacing w:val="-13"/>
        </w:rPr>
        <w:t xml:space="preserve"> </w:t>
      </w:r>
      <w:r w:rsidRPr="00611FC1">
        <w:rPr>
          <w:rFonts w:ascii="Arial" w:hAnsi="Arial" w:cs="Arial"/>
          <w:spacing w:val="-1"/>
        </w:rPr>
        <w:t>por</w:t>
      </w:r>
      <w:r w:rsidRPr="00611FC1">
        <w:rPr>
          <w:rFonts w:ascii="Arial" w:hAnsi="Arial" w:cs="Arial"/>
          <w:spacing w:val="-11"/>
        </w:rPr>
        <w:t xml:space="preserve"> </w:t>
      </w:r>
      <w:r w:rsidRPr="00611FC1">
        <w:rPr>
          <w:rFonts w:ascii="Arial" w:hAnsi="Arial" w:cs="Arial"/>
          <w:spacing w:val="-1"/>
        </w:rPr>
        <w:t>ciento</w:t>
      </w:r>
      <w:r w:rsidRPr="00611FC1">
        <w:rPr>
          <w:rFonts w:ascii="Arial" w:hAnsi="Arial" w:cs="Arial"/>
          <w:spacing w:val="-14"/>
        </w:rPr>
        <w:t xml:space="preserve"> </w:t>
      </w:r>
      <w:r w:rsidRPr="00611FC1">
        <w:rPr>
          <w:rFonts w:ascii="Arial" w:hAnsi="Arial" w:cs="Arial"/>
        </w:rPr>
        <w:t>del</w:t>
      </w:r>
      <w:r w:rsidRPr="00611FC1">
        <w:rPr>
          <w:rFonts w:ascii="Arial" w:hAnsi="Arial" w:cs="Arial"/>
          <w:spacing w:val="-15"/>
        </w:rPr>
        <w:t xml:space="preserve"> </w:t>
      </w:r>
      <w:r w:rsidRPr="00611FC1">
        <w:rPr>
          <w:rFonts w:ascii="Arial" w:hAnsi="Arial" w:cs="Arial"/>
        </w:rPr>
        <w:t>financiamiento</w:t>
      </w:r>
      <w:r w:rsidRPr="00611FC1">
        <w:rPr>
          <w:rFonts w:ascii="Arial" w:hAnsi="Arial" w:cs="Arial"/>
          <w:spacing w:val="-14"/>
        </w:rPr>
        <w:t xml:space="preserve"> </w:t>
      </w:r>
      <w:r w:rsidRPr="00611FC1">
        <w:rPr>
          <w:rFonts w:ascii="Arial" w:hAnsi="Arial" w:cs="Arial"/>
        </w:rPr>
        <w:t>total</w:t>
      </w:r>
      <w:r w:rsidRPr="00611FC1">
        <w:rPr>
          <w:rFonts w:ascii="Arial" w:hAnsi="Arial" w:cs="Arial"/>
          <w:spacing w:val="-12"/>
        </w:rPr>
        <w:t xml:space="preserve"> </w:t>
      </w:r>
      <w:r w:rsidRPr="00611FC1">
        <w:rPr>
          <w:rFonts w:ascii="Arial" w:hAnsi="Arial" w:cs="Arial"/>
        </w:rPr>
        <w:t>del</w:t>
      </w:r>
      <w:r w:rsidRPr="00611FC1">
        <w:rPr>
          <w:rFonts w:ascii="Arial" w:hAnsi="Arial" w:cs="Arial"/>
          <w:spacing w:val="-12"/>
        </w:rPr>
        <w:t xml:space="preserve"> </w:t>
      </w:r>
      <w:r w:rsidRPr="00611FC1">
        <w:rPr>
          <w:rFonts w:ascii="Arial" w:hAnsi="Arial" w:cs="Arial"/>
        </w:rPr>
        <w:t>componente</w:t>
      </w:r>
      <w:r w:rsidRPr="00611FC1">
        <w:rPr>
          <w:rFonts w:ascii="Arial" w:hAnsi="Arial" w:cs="Arial"/>
          <w:spacing w:val="-11"/>
        </w:rPr>
        <w:t xml:space="preserve"> </w:t>
      </w:r>
      <w:r w:rsidRPr="00611FC1">
        <w:rPr>
          <w:rFonts w:ascii="Arial" w:hAnsi="Arial" w:cs="Arial"/>
        </w:rPr>
        <w:t>orientado</w:t>
      </w:r>
      <w:r w:rsidRPr="00611FC1">
        <w:rPr>
          <w:rFonts w:ascii="Arial" w:hAnsi="Arial" w:cs="Arial"/>
          <w:spacing w:val="-11"/>
        </w:rPr>
        <w:t xml:space="preserve"> </w:t>
      </w:r>
      <w:r w:rsidRPr="00611FC1">
        <w:rPr>
          <w:rFonts w:ascii="Arial" w:hAnsi="Arial" w:cs="Arial"/>
        </w:rPr>
        <w:t>al</w:t>
      </w:r>
      <w:r w:rsidRPr="00611FC1">
        <w:rPr>
          <w:rFonts w:ascii="Arial" w:hAnsi="Arial" w:cs="Arial"/>
          <w:spacing w:val="-13"/>
        </w:rPr>
        <w:t xml:space="preserve"> </w:t>
      </w:r>
      <w:r w:rsidRPr="00611FC1">
        <w:rPr>
          <w:rFonts w:ascii="Arial" w:hAnsi="Arial" w:cs="Arial"/>
        </w:rPr>
        <w:t>área</w:t>
      </w:r>
      <w:r w:rsidRPr="00611FC1">
        <w:rPr>
          <w:rFonts w:ascii="Arial" w:hAnsi="Arial" w:cs="Arial"/>
          <w:spacing w:val="-14"/>
        </w:rPr>
        <w:t xml:space="preserve"> </w:t>
      </w:r>
      <w:r w:rsidRPr="00611FC1">
        <w:rPr>
          <w:rFonts w:ascii="Arial" w:hAnsi="Arial" w:cs="Arial"/>
        </w:rPr>
        <w:t>estratégica</w:t>
      </w:r>
      <w:r w:rsidRPr="00611FC1">
        <w:rPr>
          <w:rFonts w:ascii="Arial" w:hAnsi="Arial" w:cs="Arial"/>
          <w:spacing w:val="-12"/>
        </w:rPr>
        <w:t xml:space="preserve"> </w:t>
      </w:r>
      <w:r w:rsidRPr="00611FC1">
        <w:rPr>
          <w:rFonts w:ascii="Arial" w:hAnsi="Arial" w:cs="Arial"/>
        </w:rPr>
        <w:t>del</w:t>
      </w:r>
      <w:r w:rsidRPr="00611FC1">
        <w:rPr>
          <w:rFonts w:ascii="Arial" w:hAnsi="Arial" w:cs="Arial"/>
          <w:spacing w:val="-12"/>
        </w:rPr>
        <w:t xml:space="preserve"> </w:t>
      </w:r>
      <w:r w:rsidRPr="00611FC1">
        <w:rPr>
          <w:rFonts w:ascii="Arial" w:hAnsi="Arial" w:cs="Arial"/>
        </w:rPr>
        <w:t>clima.</w:t>
      </w:r>
      <w:r w:rsidRPr="00611FC1">
        <w:rPr>
          <w:rFonts w:ascii="Arial" w:hAnsi="Arial" w:cs="Arial"/>
          <w:spacing w:val="-13"/>
        </w:rPr>
        <w:t xml:space="preserve"> </w:t>
      </w:r>
      <w:r w:rsidRPr="00611FC1">
        <w:rPr>
          <w:rFonts w:ascii="Arial" w:hAnsi="Arial" w:cs="Arial"/>
        </w:rPr>
        <w:t>Con</w:t>
      </w:r>
      <w:r w:rsidRPr="00611FC1">
        <w:rPr>
          <w:rFonts w:ascii="Arial" w:hAnsi="Arial" w:cs="Arial"/>
          <w:spacing w:val="-58"/>
        </w:rPr>
        <w:t xml:space="preserve"> </w:t>
      </w:r>
      <w:r w:rsidRPr="00611FC1">
        <w:rPr>
          <w:rFonts w:ascii="Arial" w:hAnsi="Arial" w:cs="Arial"/>
        </w:rPr>
        <w:t>este componente se espera contribuir a (i) generar bucles de retroalimentación identificando</w:t>
      </w:r>
      <w:r w:rsidRPr="00611FC1">
        <w:rPr>
          <w:rFonts w:ascii="Arial" w:hAnsi="Arial" w:cs="Arial"/>
          <w:spacing w:val="1"/>
        </w:rPr>
        <w:t xml:space="preserve"> </w:t>
      </w:r>
      <w:r w:rsidRPr="00611FC1">
        <w:rPr>
          <w:rFonts w:ascii="Arial" w:hAnsi="Arial" w:cs="Arial"/>
        </w:rPr>
        <w:t>tecnologías del sector privado y necesidades de innovación; facilitando las transferencias de</w:t>
      </w:r>
      <w:r w:rsidRPr="00611FC1">
        <w:rPr>
          <w:rFonts w:ascii="Arial" w:hAnsi="Arial" w:cs="Arial"/>
          <w:spacing w:val="1"/>
        </w:rPr>
        <w:t xml:space="preserve"> </w:t>
      </w:r>
      <w:r w:rsidRPr="00611FC1">
        <w:rPr>
          <w:rFonts w:ascii="Arial" w:hAnsi="Arial" w:cs="Arial"/>
        </w:rPr>
        <w:t>tecnología TM; y (</w:t>
      </w:r>
      <w:proofErr w:type="spellStart"/>
      <w:r w:rsidRPr="00611FC1">
        <w:rPr>
          <w:rFonts w:ascii="Arial" w:hAnsi="Arial" w:cs="Arial"/>
        </w:rPr>
        <w:t>ii</w:t>
      </w:r>
      <w:proofErr w:type="spellEnd"/>
      <w:r w:rsidRPr="00611FC1">
        <w:rPr>
          <w:rFonts w:ascii="Arial" w:hAnsi="Arial" w:cs="Arial"/>
        </w:rPr>
        <w:t>) cerrar las brechas de financiación de la innovación necesarias para que la</w:t>
      </w:r>
      <w:r w:rsidRPr="00611FC1">
        <w:rPr>
          <w:rFonts w:ascii="Arial" w:hAnsi="Arial" w:cs="Arial"/>
          <w:spacing w:val="1"/>
        </w:rPr>
        <w:t xml:space="preserve"> </w:t>
      </w:r>
      <w:r w:rsidRPr="00611FC1">
        <w:rPr>
          <w:rFonts w:ascii="Arial" w:hAnsi="Arial" w:cs="Arial"/>
        </w:rPr>
        <w:t>investigación innovadora alcance la madurez para la inversión y/o satisfaga las necesidades de</w:t>
      </w:r>
      <w:r w:rsidRPr="00611FC1">
        <w:rPr>
          <w:rFonts w:ascii="Arial" w:hAnsi="Arial" w:cs="Arial"/>
          <w:spacing w:val="-59"/>
        </w:rPr>
        <w:t xml:space="preserve"> </w:t>
      </w:r>
      <w:r w:rsidRPr="00611FC1">
        <w:rPr>
          <w:rFonts w:ascii="Arial" w:hAnsi="Arial" w:cs="Arial"/>
        </w:rPr>
        <w:t>las</w:t>
      </w:r>
      <w:r w:rsidRPr="00611FC1">
        <w:rPr>
          <w:rFonts w:ascii="Arial" w:hAnsi="Arial" w:cs="Arial"/>
          <w:spacing w:val="-1"/>
        </w:rPr>
        <w:t xml:space="preserve"> </w:t>
      </w:r>
      <w:r w:rsidRPr="00611FC1">
        <w:rPr>
          <w:rFonts w:ascii="Arial" w:hAnsi="Arial" w:cs="Arial"/>
        </w:rPr>
        <w:t>empresas</w:t>
      </w:r>
      <w:r w:rsidRPr="00611FC1">
        <w:rPr>
          <w:rFonts w:ascii="Arial" w:hAnsi="Arial" w:cs="Arial"/>
          <w:spacing w:val="-2"/>
        </w:rPr>
        <w:t xml:space="preserve"> </w:t>
      </w:r>
      <w:r w:rsidRPr="00611FC1">
        <w:rPr>
          <w:rFonts w:ascii="Arial" w:hAnsi="Arial" w:cs="Arial"/>
        </w:rPr>
        <w:t>que</w:t>
      </w:r>
      <w:r w:rsidRPr="00611FC1">
        <w:rPr>
          <w:rFonts w:ascii="Arial" w:hAnsi="Arial" w:cs="Arial"/>
          <w:spacing w:val="-2"/>
        </w:rPr>
        <w:t xml:space="preserve"> </w:t>
      </w:r>
      <w:r w:rsidRPr="00611FC1">
        <w:rPr>
          <w:rFonts w:ascii="Arial" w:hAnsi="Arial" w:cs="Arial"/>
        </w:rPr>
        <w:t>buscan innovación.</w:t>
      </w:r>
    </w:p>
    <w:p w14:paraId="4B98D4B9" w14:textId="77777777" w:rsidR="008A3A90" w:rsidRPr="00611FC1" w:rsidRDefault="008A3A90" w:rsidP="00611FC1">
      <w:pPr>
        <w:pStyle w:val="Textoindependiente"/>
        <w:spacing w:before="10"/>
        <w:ind w:left="3" w:right="3" w:hanging="3"/>
        <w:rPr>
          <w:rFonts w:ascii="Arial" w:hAnsi="Arial" w:cs="Arial"/>
          <w:sz w:val="25"/>
        </w:rPr>
      </w:pPr>
    </w:p>
    <w:p w14:paraId="4125A6A2" w14:textId="77777777" w:rsidR="008A3A90" w:rsidRPr="00611FC1" w:rsidRDefault="00643C34" w:rsidP="00611FC1">
      <w:pPr>
        <w:pStyle w:val="Textoindependiente"/>
        <w:ind w:left="3" w:right="3" w:hanging="3"/>
        <w:jc w:val="both"/>
        <w:rPr>
          <w:rFonts w:ascii="Arial" w:hAnsi="Arial" w:cs="Arial"/>
        </w:rPr>
      </w:pPr>
      <w:r w:rsidRPr="00611FC1">
        <w:rPr>
          <w:rFonts w:ascii="Arial" w:hAnsi="Arial" w:cs="Arial"/>
          <w:u w:val="single"/>
        </w:rPr>
        <w:t>Componente</w:t>
      </w:r>
      <w:r w:rsidRPr="00611FC1">
        <w:rPr>
          <w:rFonts w:ascii="Arial" w:hAnsi="Arial" w:cs="Arial"/>
          <w:spacing w:val="-3"/>
          <w:u w:val="single"/>
        </w:rPr>
        <w:t xml:space="preserve"> </w:t>
      </w:r>
      <w:r w:rsidRPr="00611FC1">
        <w:rPr>
          <w:rFonts w:ascii="Arial" w:hAnsi="Arial" w:cs="Arial"/>
          <w:u w:val="single"/>
        </w:rPr>
        <w:t>4:</w:t>
      </w:r>
      <w:r w:rsidRPr="00611FC1">
        <w:rPr>
          <w:rFonts w:ascii="Arial" w:hAnsi="Arial" w:cs="Arial"/>
          <w:spacing w:val="-2"/>
        </w:rPr>
        <w:t xml:space="preserve"> </w:t>
      </w:r>
      <w:r w:rsidRPr="00611FC1">
        <w:rPr>
          <w:rFonts w:ascii="Arial" w:hAnsi="Arial" w:cs="Arial"/>
        </w:rPr>
        <w:t>Gestión</w:t>
      </w:r>
      <w:r w:rsidRPr="00611FC1">
        <w:rPr>
          <w:rFonts w:ascii="Arial" w:hAnsi="Arial" w:cs="Arial"/>
          <w:spacing w:val="-3"/>
        </w:rPr>
        <w:t xml:space="preserve"> </w:t>
      </w:r>
      <w:r w:rsidRPr="00611FC1">
        <w:rPr>
          <w:rFonts w:ascii="Arial" w:hAnsi="Arial" w:cs="Arial"/>
        </w:rPr>
        <w:t>de</w:t>
      </w:r>
      <w:r w:rsidRPr="00611FC1">
        <w:rPr>
          <w:rFonts w:ascii="Arial" w:hAnsi="Arial" w:cs="Arial"/>
          <w:spacing w:val="-1"/>
        </w:rPr>
        <w:t xml:space="preserve"> </w:t>
      </w:r>
      <w:r w:rsidRPr="00611FC1">
        <w:rPr>
          <w:rFonts w:ascii="Arial" w:hAnsi="Arial" w:cs="Arial"/>
        </w:rPr>
        <w:t>proyectos</w:t>
      </w:r>
      <w:r w:rsidRPr="00611FC1">
        <w:rPr>
          <w:rFonts w:ascii="Arial" w:hAnsi="Arial" w:cs="Arial"/>
          <w:spacing w:val="-3"/>
        </w:rPr>
        <w:t xml:space="preserve"> </w:t>
      </w:r>
      <w:r w:rsidRPr="00611FC1">
        <w:rPr>
          <w:rFonts w:ascii="Arial" w:hAnsi="Arial" w:cs="Arial"/>
        </w:rPr>
        <w:t>y</w:t>
      </w:r>
      <w:r w:rsidRPr="00611FC1">
        <w:rPr>
          <w:rFonts w:ascii="Arial" w:hAnsi="Arial" w:cs="Arial"/>
          <w:spacing w:val="-3"/>
        </w:rPr>
        <w:t xml:space="preserve"> </w:t>
      </w:r>
      <w:r w:rsidRPr="00611FC1">
        <w:rPr>
          <w:rFonts w:ascii="Arial" w:hAnsi="Arial" w:cs="Arial"/>
        </w:rPr>
        <w:t>seguimiento</w:t>
      </w:r>
      <w:r w:rsidRPr="00611FC1">
        <w:rPr>
          <w:rFonts w:ascii="Arial" w:hAnsi="Arial" w:cs="Arial"/>
          <w:spacing w:val="-1"/>
        </w:rPr>
        <w:t xml:space="preserve"> </w:t>
      </w:r>
      <w:r w:rsidRPr="00611FC1">
        <w:rPr>
          <w:rFonts w:ascii="Arial" w:hAnsi="Arial" w:cs="Arial"/>
        </w:rPr>
        <w:t>y</w:t>
      </w:r>
      <w:r w:rsidRPr="00611FC1">
        <w:rPr>
          <w:rFonts w:ascii="Arial" w:hAnsi="Arial" w:cs="Arial"/>
          <w:spacing w:val="-2"/>
        </w:rPr>
        <w:t xml:space="preserve"> </w:t>
      </w:r>
      <w:r w:rsidRPr="00611FC1">
        <w:rPr>
          <w:rFonts w:ascii="Arial" w:hAnsi="Arial" w:cs="Arial"/>
        </w:rPr>
        <w:t>evaluación</w:t>
      </w:r>
      <w:r w:rsidRPr="00611FC1">
        <w:rPr>
          <w:rFonts w:ascii="Arial" w:hAnsi="Arial" w:cs="Arial"/>
          <w:spacing w:val="-1"/>
        </w:rPr>
        <w:t xml:space="preserve"> </w:t>
      </w:r>
      <w:r w:rsidRPr="00611FC1">
        <w:rPr>
          <w:rFonts w:ascii="Arial" w:hAnsi="Arial" w:cs="Arial"/>
        </w:rPr>
        <w:t>(US$ 9.5</w:t>
      </w:r>
      <w:r w:rsidRPr="00611FC1">
        <w:rPr>
          <w:rFonts w:ascii="Arial" w:hAnsi="Arial" w:cs="Arial"/>
          <w:spacing w:val="-1"/>
        </w:rPr>
        <w:t xml:space="preserve"> </w:t>
      </w:r>
      <w:r w:rsidRPr="00611FC1">
        <w:rPr>
          <w:rFonts w:ascii="Arial" w:hAnsi="Arial" w:cs="Arial"/>
        </w:rPr>
        <w:t>millones)</w:t>
      </w:r>
    </w:p>
    <w:p w14:paraId="5C765E21" w14:textId="77777777" w:rsidR="008A3A90" w:rsidRPr="00611FC1" w:rsidRDefault="00643C34" w:rsidP="00611FC1">
      <w:pPr>
        <w:pStyle w:val="Textoindependiente"/>
        <w:spacing w:before="40" w:line="278" w:lineRule="auto"/>
        <w:ind w:left="3" w:right="3" w:hanging="3"/>
        <w:jc w:val="both"/>
        <w:rPr>
          <w:rFonts w:ascii="Arial" w:hAnsi="Arial" w:cs="Arial"/>
        </w:rPr>
      </w:pPr>
      <w:r w:rsidRPr="00611FC1">
        <w:rPr>
          <w:rFonts w:ascii="Arial" w:hAnsi="Arial" w:cs="Arial"/>
        </w:rPr>
        <w:t>Este componente tiene como objetivo apoyar a la gestión del proyecto, el cual será conducido</w:t>
      </w:r>
      <w:r w:rsidRPr="00611FC1">
        <w:rPr>
          <w:rFonts w:ascii="Arial" w:hAnsi="Arial" w:cs="Arial"/>
          <w:spacing w:val="1"/>
        </w:rPr>
        <w:t xml:space="preserve"> </w:t>
      </w:r>
      <w:r w:rsidRPr="00611FC1">
        <w:rPr>
          <w:rFonts w:ascii="Arial" w:hAnsi="Arial" w:cs="Arial"/>
        </w:rPr>
        <w:t>por un equipo de especialistas, técnicos, adquisiciones, ambientales y sociales y financieros y</w:t>
      </w:r>
      <w:r w:rsidRPr="00611FC1">
        <w:rPr>
          <w:rFonts w:ascii="Arial" w:hAnsi="Arial" w:cs="Arial"/>
          <w:spacing w:val="1"/>
        </w:rPr>
        <w:t xml:space="preserve"> </w:t>
      </w:r>
      <w:r w:rsidRPr="00611FC1">
        <w:rPr>
          <w:rFonts w:ascii="Arial" w:hAnsi="Arial" w:cs="Arial"/>
        </w:rPr>
        <w:t>de</w:t>
      </w:r>
      <w:r w:rsidRPr="00611FC1">
        <w:rPr>
          <w:rFonts w:ascii="Arial" w:hAnsi="Arial" w:cs="Arial"/>
          <w:spacing w:val="-4"/>
        </w:rPr>
        <w:t xml:space="preserve"> </w:t>
      </w:r>
      <w:r w:rsidRPr="00611FC1">
        <w:rPr>
          <w:rFonts w:ascii="Arial" w:hAnsi="Arial" w:cs="Arial"/>
        </w:rPr>
        <w:t>monitoreo</w:t>
      </w:r>
      <w:r w:rsidRPr="00611FC1">
        <w:rPr>
          <w:rFonts w:ascii="Arial" w:hAnsi="Arial" w:cs="Arial"/>
          <w:spacing w:val="-3"/>
        </w:rPr>
        <w:t xml:space="preserve"> </w:t>
      </w:r>
      <w:r w:rsidRPr="00611FC1">
        <w:rPr>
          <w:rFonts w:ascii="Arial" w:hAnsi="Arial" w:cs="Arial"/>
        </w:rPr>
        <w:t>y</w:t>
      </w:r>
      <w:r w:rsidRPr="00611FC1">
        <w:rPr>
          <w:rFonts w:ascii="Arial" w:hAnsi="Arial" w:cs="Arial"/>
          <w:spacing w:val="-5"/>
        </w:rPr>
        <w:t xml:space="preserve"> </w:t>
      </w:r>
      <w:r w:rsidRPr="00611FC1">
        <w:rPr>
          <w:rFonts w:ascii="Arial" w:hAnsi="Arial" w:cs="Arial"/>
        </w:rPr>
        <w:t>evaluación.</w:t>
      </w:r>
      <w:r w:rsidRPr="00611FC1">
        <w:rPr>
          <w:rFonts w:ascii="Arial" w:hAnsi="Arial" w:cs="Arial"/>
          <w:spacing w:val="-3"/>
        </w:rPr>
        <w:t xml:space="preserve"> </w:t>
      </w:r>
      <w:r w:rsidRPr="00611FC1">
        <w:rPr>
          <w:rFonts w:ascii="Arial" w:hAnsi="Arial" w:cs="Arial"/>
        </w:rPr>
        <w:t>El</w:t>
      </w:r>
      <w:r w:rsidRPr="00611FC1">
        <w:rPr>
          <w:rFonts w:ascii="Arial" w:hAnsi="Arial" w:cs="Arial"/>
          <w:spacing w:val="-4"/>
        </w:rPr>
        <w:t xml:space="preserve"> </w:t>
      </w:r>
      <w:r w:rsidRPr="00611FC1">
        <w:rPr>
          <w:rFonts w:ascii="Arial" w:hAnsi="Arial" w:cs="Arial"/>
        </w:rPr>
        <w:t>componente</w:t>
      </w:r>
      <w:r w:rsidRPr="00611FC1">
        <w:rPr>
          <w:rFonts w:ascii="Arial" w:hAnsi="Arial" w:cs="Arial"/>
          <w:spacing w:val="-5"/>
        </w:rPr>
        <w:t xml:space="preserve"> </w:t>
      </w:r>
      <w:r w:rsidRPr="00611FC1">
        <w:rPr>
          <w:rFonts w:ascii="Arial" w:hAnsi="Arial" w:cs="Arial"/>
        </w:rPr>
        <w:t>también</w:t>
      </w:r>
      <w:r w:rsidRPr="00611FC1">
        <w:rPr>
          <w:rFonts w:ascii="Arial" w:hAnsi="Arial" w:cs="Arial"/>
          <w:spacing w:val="-3"/>
        </w:rPr>
        <w:t xml:space="preserve"> </w:t>
      </w:r>
      <w:r w:rsidRPr="00611FC1">
        <w:rPr>
          <w:rFonts w:ascii="Arial" w:hAnsi="Arial" w:cs="Arial"/>
        </w:rPr>
        <w:t>cubrirá</w:t>
      </w:r>
      <w:r w:rsidRPr="00611FC1">
        <w:rPr>
          <w:rFonts w:ascii="Arial" w:hAnsi="Arial" w:cs="Arial"/>
          <w:spacing w:val="-6"/>
        </w:rPr>
        <w:t xml:space="preserve"> </w:t>
      </w:r>
      <w:r w:rsidRPr="00611FC1">
        <w:rPr>
          <w:rFonts w:ascii="Arial" w:hAnsi="Arial" w:cs="Arial"/>
        </w:rPr>
        <w:t>consultorías</w:t>
      </w:r>
      <w:r w:rsidRPr="00611FC1">
        <w:rPr>
          <w:rFonts w:ascii="Arial" w:hAnsi="Arial" w:cs="Arial"/>
          <w:spacing w:val="-3"/>
        </w:rPr>
        <w:t xml:space="preserve"> </w:t>
      </w:r>
      <w:r w:rsidRPr="00611FC1">
        <w:rPr>
          <w:rFonts w:ascii="Arial" w:hAnsi="Arial" w:cs="Arial"/>
        </w:rPr>
        <w:t>y</w:t>
      </w:r>
      <w:r w:rsidRPr="00611FC1">
        <w:rPr>
          <w:rFonts w:ascii="Arial" w:hAnsi="Arial" w:cs="Arial"/>
          <w:spacing w:val="-5"/>
        </w:rPr>
        <w:t xml:space="preserve"> </w:t>
      </w:r>
      <w:r w:rsidRPr="00611FC1">
        <w:rPr>
          <w:rFonts w:ascii="Arial" w:hAnsi="Arial" w:cs="Arial"/>
        </w:rPr>
        <w:t>asistencia</w:t>
      </w:r>
      <w:r w:rsidRPr="00611FC1">
        <w:rPr>
          <w:rFonts w:ascii="Arial" w:hAnsi="Arial" w:cs="Arial"/>
          <w:spacing w:val="-4"/>
        </w:rPr>
        <w:t xml:space="preserve"> </w:t>
      </w:r>
      <w:r w:rsidRPr="00611FC1">
        <w:rPr>
          <w:rFonts w:ascii="Arial" w:hAnsi="Arial" w:cs="Arial"/>
        </w:rPr>
        <w:t>técnica</w:t>
      </w:r>
      <w:r w:rsidRPr="00611FC1">
        <w:rPr>
          <w:rFonts w:ascii="Arial" w:hAnsi="Arial" w:cs="Arial"/>
          <w:spacing w:val="-8"/>
        </w:rPr>
        <w:t xml:space="preserve"> </w:t>
      </w:r>
      <w:r w:rsidRPr="00611FC1">
        <w:rPr>
          <w:rFonts w:ascii="Arial" w:hAnsi="Arial" w:cs="Arial"/>
        </w:rPr>
        <w:t>que</w:t>
      </w:r>
      <w:r w:rsidRPr="00611FC1">
        <w:rPr>
          <w:rFonts w:ascii="Arial" w:hAnsi="Arial" w:cs="Arial"/>
          <w:spacing w:val="-58"/>
        </w:rPr>
        <w:t xml:space="preserve"> </w:t>
      </w:r>
      <w:r w:rsidRPr="00611FC1">
        <w:rPr>
          <w:rFonts w:ascii="Arial" w:hAnsi="Arial" w:cs="Arial"/>
        </w:rPr>
        <w:t>refuercen las medidas de mitigación y adaptación climática durante la implementación y apoyen</w:t>
      </w:r>
      <w:r w:rsidRPr="00611FC1">
        <w:rPr>
          <w:rFonts w:ascii="Arial" w:hAnsi="Arial" w:cs="Arial"/>
          <w:spacing w:val="-59"/>
        </w:rPr>
        <w:t xml:space="preserve"> </w:t>
      </w:r>
      <w:r w:rsidRPr="00611FC1">
        <w:rPr>
          <w:rFonts w:ascii="Arial" w:hAnsi="Arial" w:cs="Arial"/>
        </w:rPr>
        <w:t>el</w:t>
      </w:r>
      <w:r w:rsidRPr="00611FC1">
        <w:rPr>
          <w:rFonts w:ascii="Arial" w:hAnsi="Arial" w:cs="Arial"/>
          <w:spacing w:val="-2"/>
        </w:rPr>
        <w:t xml:space="preserve"> </w:t>
      </w:r>
      <w:r w:rsidRPr="00611FC1">
        <w:rPr>
          <w:rFonts w:ascii="Arial" w:hAnsi="Arial" w:cs="Arial"/>
        </w:rPr>
        <w:t>monitoreo y</w:t>
      </w:r>
      <w:r w:rsidRPr="00611FC1">
        <w:rPr>
          <w:rFonts w:ascii="Arial" w:hAnsi="Arial" w:cs="Arial"/>
          <w:spacing w:val="-2"/>
        </w:rPr>
        <w:t xml:space="preserve"> </w:t>
      </w:r>
      <w:r w:rsidRPr="00611FC1">
        <w:rPr>
          <w:rFonts w:ascii="Arial" w:hAnsi="Arial" w:cs="Arial"/>
        </w:rPr>
        <w:t>evaluación rigurosos de</w:t>
      </w:r>
      <w:r w:rsidRPr="00611FC1">
        <w:rPr>
          <w:rFonts w:ascii="Arial" w:hAnsi="Arial" w:cs="Arial"/>
          <w:spacing w:val="-2"/>
        </w:rPr>
        <w:t xml:space="preserve"> </w:t>
      </w:r>
      <w:r w:rsidRPr="00611FC1">
        <w:rPr>
          <w:rFonts w:ascii="Arial" w:hAnsi="Arial" w:cs="Arial"/>
        </w:rPr>
        <w:t>los indicadores</w:t>
      </w:r>
      <w:r w:rsidRPr="00611FC1">
        <w:rPr>
          <w:rFonts w:ascii="Arial" w:hAnsi="Arial" w:cs="Arial"/>
          <w:spacing w:val="-2"/>
        </w:rPr>
        <w:t xml:space="preserve"> </w:t>
      </w:r>
      <w:r w:rsidRPr="00611FC1">
        <w:rPr>
          <w:rFonts w:ascii="Arial" w:hAnsi="Arial" w:cs="Arial"/>
        </w:rPr>
        <w:t>relacionados</w:t>
      </w:r>
      <w:r w:rsidRPr="00611FC1">
        <w:rPr>
          <w:rFonts w:ascii="Arial" w:hAnsi="Arial" w:cs="Arial"/>
          <w:spacing w:val="-1"/>
        </w:rPr>
        <w:t xml:space="preserve"> </w:t>
      </w:r>
      <w:r w:rsidRPr="00611FC1">
        <w:rPr>
          <w:rFonts w:ascii="Arial" w:hAnsi="Arial" w:cs="Arial"/>
        </w:rPr>
        <w:t>con</w:t>
      </w:r>
      <w:r w:rsidRPr="00611FC1">
        <w:rPr>
          <w:rFonts w:ascii="Arial" w:hAnsi="Arial" w:cs="Arial"/>
          <w:spacing w:val="-4"/>
        </w:rPr>
        <w:t xml:space="preserve"> </w:t>
      </w:r>
      <w:r w:rsidRPr="00611FC1">
        <w:rPr>
          <w:rFonts w:ascii="Arial" w:hAnsi="Arial" w:cs="Arial"/>
        </w:rPr>
        <w:t>el</w:t>
      </w:r>
      <w:r w:rsidRPr="00611FC1">
        <w:rPr>
          <w:rFonts w:ascii="Arial" w:hAnsi="Arial" w:cs="Arial"/>
          <w:spacing w:val="-1"/>
        </w:rPr>
        <w:t xml:space="preserve"> </w:t>
      </w:r>
      <w:r w:rsidRPr="00611FC1">
        <w:rPr>
          <w:rFonts w:ascii="Arial" w:hAnsi="Arial" w:cs="Arial"/>
        </w:rPr>
        <w:t>clima.</w:t>
      </w:r>
    </w:p>
    <w:p w14:paraId="44060A8E" w14:textId="77777777" w:rsidR="008A3A90" w:rsidRPr="00611FC1" w:rsidRDefault="008A3A90" w:rsidP="00611FC1">
      <w:pPr>
        <w:pStyle w:val="Textoindependiente"/>
        <w:spacing w:before="6"/>
        <w:ind w:left="3" w:right="3" w:hanging="3"/>
        <w:rPr>
          <w:rFonts w:ascii="Arial" w:hAnsi="Arial" w:cs="Arial"/>
          <w:sz w:val="25"/>
        </w:rPr>
      </w:pPr>
    </w:p>
    <w:p w14:paraId="36CFB903" w14:textId="77777777" w:rsidR="008A3A90" w:rsidRPr="00611FC1" w:rsidRDefault="00643C34" w:rsidP="00611FC1">
      <w:pPr>
        <w:pStyle w:val="Textoindependiente"/>
        <w:spacing w:before="1" w:line="278" w:lineRule="auto"/>
        <w:ind w:left="3" w:right="3" w:hanging="3"/>
        <w:jc w:val="both"/>
        <w:rPr>
          <w:rFonts w:ascii="Arial" w:hAnsi="Arial" w:cs="Arial"/>
        </w:rPr>
      </w:pPr>
      <w:r w:rsidRPr="00611FC1">
        <w:rPr>
          <w:rFonts w:ascii="Arial" w:hAnsi="Arial" w:cs="Arial"/>
        </w:rPr>
        <w:t>Bajo</w:t>
      </w:r>
      <w:r w:rsidRPr="00611FC1">
        <w:rPr>
          <w:rFonts w:ascii="Arial" w:hAnsi="Arial" w:cs="Arial"/>
          <w:spacing w:val="-9"/>
        </w:rPr>
        <w:t xml:space="preserve"> </w:t>
      </w:r>
      <w:r w:rsidRPr="00611FC1">
        <w:rPr>
          <w:rFonts w:ascii="Arial" w:hAnsi="Arial" w:cs="Arial"/>
        </w:rPr>
        <w:t>este</w:t>
      </w:r>
      <w:r w:rsidRPr="00611FC1">
        <w:rPr>
          <w:rFonts w:ascii="Arial" w:hAnsi="Arial" w:cs="Arial"/>
          <w:spacing w:val="-10"/>
        </w:rPr>
        <w:t xml:space="preserve"> </w:t>
      </w:r>
      <w:r w:rsidRPr="00611FC1">
        <w:rPr>
          <w:rFonts w:ascii="Arial" w:hAnsi="Arial" w:cs="Arial"/>
        </w:rPr>
        <w:t>marco</w:t>
      </w:r>
      <w:r w:rsidRPr="00611FC1">
        <w:rPr>
          <w:rFonts w:ascii="Arial" w:hAnsi="Arial" w:cs="Arial"/>
          <w:spacing w:val="-8"/>
        </w:rPr>
        <w:t xml:space="preserve"> </w:t>
      </w:r>
      <w:r w:rsidRPr="00611FC1">
        <w:rPr>
          <w:rFonts w:ascii="Arial" w:hAnsi="Arial" w:cs="Arial"/>
        </w:rPr>
        <w:t>de</w:t>
      </w:r>
      <w:r w:rsidRPr="00611FC1">
        <w:rPr>
          <w:rFonts w:ascii="Arial" w:hAnsi="Arial" w:cs="Arial"/>
          <w:spacing w:val="-8"/>
        </w:rPr>
        <w:t xml:space="preserve"> </w:t>
      </w:r>
      <w:r w:rsidRPr="00611FC1">
        <w:rPr>
          <w:rFonts w:ascii="Arial" w:hAnsi="Arial" w:cs="Arial"/>
        </w:rPr>
        <w:t>operación,</w:t>
      </w:r>
      <w:r w:rsidRPr="00611FC1">
        <w:rPr>
          <w:rFonts w:ascii="Arial" w:hAnsi="Arial" w:cs="Arial"/>
          <w:spacing w:val="-8"/>
        </w:rPr>
        <w:t xml:space="preserve"> </w:t>
      </w:r>
      <w:r w:rsidRPr="00611FC1">
        <w:rPr>
          <w:rFonts w:ascii="Arial" w:hAnsi="Arial" w:cs="Arial"/>
        </w:rPr>
        <w:t>como</w:t>
      </w:r>
      <w:r w:rsidRPr="00611FC1">
        <w:rPr>
          <w:rFonts w:ascii="Arial" w:hAnsi="Arial" w:cs="Arial"/>
          <w:spacing w:val="-10"/>
        </w:rPr>
        <w:t xml:space="preserve"> </w:t>
      </w:r>
      <w:r w:rsidRPr="00611FC1">
        <w:rPr>
          <w:rFonts w:ascii="Arial" w:hAnsi="Arial" w:cs="Arial"/>
        </w:rPr>
        <w:t>parte</w:t>
      </w:r>
      <w:r w:rsidRPr="00611FC1">
        <w:rPr>
          <w:rFonts w:ascii="Arial" w:hAnsi="Arial" w:cs="Arial"/>
          <w:spacing w:val="-8"/>
        </w:rPr>
        <w:t xml:space="preserve"> </w:t>
      </w:r>
      <w:r w:rsidRPr="00611FC1">
        <w:rPr>
          <w:rFonts w:ascii="Arial" w:hAnsi="Arial" w:cs="Arial"/>
        </w:rPr>
        <w:t>del</w:t>
      </w:r>
      <w:r w:rsidRPr="00611FC1">
        <w:rPr>
          <w:rFonts w:ascii="Arial" w:hAnsi="Arial" w:cs="Arial"/>
          <w:spacing w:val="-9"/>
        </w:rPr>
        <w:t xml:space="preserve"> </w:t>
      </w:r>
      <w:r w:rsidRPr="00611FC1">
        <w:rPr>
          <w:rFonts w:ascii="Arial" w:hAnsi="Arial" w:cs="Arial"/>
        </w:rPr>
        <w:t>Componente</w:t>
      </w:r>
      <w:r w:rsidRPr="00611FC1">
        <w:rPr>
          <w:rFonts w:ascii="Arial" w:hAnsi="Arial" w:cs="Arial"/>
          <w:spacing w:val="-8"/>
        </w:rPr>
        <w:t xml:space="preserve"> </w:t>
      </w:r>
      <w:r w:rsidRPr="00611FC1">
        <w:rPr>
          <w:rFonts w:ascii="Arial" w:hAnsi="Arial" w:cs="Arial"/>
        </w:rPr>
        <w:t>1:</w:t>
      </w:r>
      <w:r w:rsidRPr="00611FC1">
        <w:rPr>
          <w:rFonts w:ascii="Arial" w:hAnsi="Arial" w:cs="Arial"/>
          <w:spacing w:val="-7"/>
        </w:rPr>
        <w:t xml:space="preserve"> </w:t>
      </w:r>
      <w:r w:rsidRPr="00611FC1">
        <w:rPr>
          <w:rFonts w:ascii="Arial" w:hAnsi="Arial" w:cs="Arial"/>
        </w:rPr>
        <w:t>Fortalecimiento</w:t>
      </w:r>
      <w:r w:rsidRPr="00611FC1">
        <w:rPr>
          <w:rFonts w:ascii="Arial" w:hAnsi="Arial" w:cs="Arial"/>
          <w:spacing w:val="-8"/>
        </w:rPr>
        <w:t xml:space="preserve"> </w:t>
      </w:r>
      <w:r w:rsidRPr="00611FC1">
        <w:rPr>
          <w:rFonts w:ascii="Arial" w:hAnsi="Arial" w:cs="Arial"/>
        </w:rPr>
        <w:t>de</w:t>
      </w:r>
      <w:r w:rsidRPr="00611FC1">
        <w:rPr>
          <w:rFonts w:ascii="Arial" w:hAnsi="Arial" w:cs="Arial"/>
          <w:spacing w:val="-8"/>
        </w:rPr>
        <w:t xml:space="preserve"> </w:t>
      </w:r>
      <w:r w:rsidRPr="00611FC1">
        <w:rPr>
          <w:rFonts w:ascii="Arial" w:hAnsi="Arial" w:cs="Arial"/>
        </w:rPr>
        <w:t>la</w:t>
      </w:r>
      <w:r w:rsidRPr="00611FC1">
        <w:rPr>
          <w:rFonts w:ascii="Arial" w:hAnsi="Arial" w:cs="Arial"/>
          <w:spacing w:val="-11"/>
        </w:rPr>
        <w:t xml:space="preserve"> </w:t>
      </w:r>
      <w:r w:rsidRPr="00611FC1">
        <w:rPr>
          <w:rFonts w:ascii="Arial" w:hAnsi="Arial" w:cs="Arial"/>
        </w:rPr>
        <w:t>Gobernanza</w:t>
      </w:r>
      <w:r w:rsidRPr="00611FC1">
        <w:rPr>
          <w:rFonts w:ascii="Arial" w:hAnsi="Arial" w:cs="Arial"/>
          <w:spacing w:val="-58"/>
        </w:rPr>
        <w:t xml:space="preserve"> </w:t>
      </w:r>
      <w:r w:rsidRPr="00611FC1">
        <w:rPr>
          <w:rFonts w:ascii="Arial" w:hAnsi="Arial" w:cs="Arial"/>
        </w:rPr>
        <w:t>del</w:t>
      </w:r>
      <w:r w:rsidRPr="00611FC1">
        <w:rPr>
          <w:rFonts w:ascii="Arial" w:hAnsi="Arial" w:cs="Arial"/>
          <w:spacing w:val="1"/>
        </w:rPr>
        <w:t xml:space="preserve"> </w:t>
      </w:r>
      <w:r w:rsidRPr="00611FC1">
        <w:rPr>
          <w:rFonts w:ascii="Arial" w:hAnsi="Arial" w:cs="Arial"/>
        </w:rPr>
        <w:t>SINACTI</w:t>
      </w:r>
      <w:r w:rsidRPr="00611FC1">
        <w:rPr>
          <w:rFonts w:ascii="Arial" w:hAnsi="Arial" w:cs="Arial"/>
          <w:spacing w:val="1"/>
        </w:rPr>
        <w:t xml:space="preserve"> </w:t>
      </w:r>
      <w:r w:rsidRPr="00611FC1">
        <w:rPr>
          <w:rFonts w:ascii="Arial" w:hAnsi="Arial" w:cs="Arial"/>
        </w:rPr>
        <w:t>a</w:t>
      </w:r>
      <w:r w:rsidRPr="00611FC1">
        <w:rPr>
          <w:rFonts w:ascii="Arial" w:hAnsi="Arial" w:cs="Arial"/>
          <w:spacing w:val="1"/>
        </w:rPr>
        <w:t xml:space="preserve"> </w:t>
      </w:r>
      <w:r w:rsidRPr="00611FC1">
        <w:rPr>
          <w:rFonts w:ascii="Arial" w:hAnsi="Arial" w:cs="Arial"/>
        </w:rPr>
        <w:t>través</w:t>
      </w:r>
      <w:r w:rsidRPr="00611FC1">
        <w:rPr>
          <w:rFonts w:ascii="Arial" w:hAnsi="Arial" w:cs="Arial"/>
          <w:spacing w:val="1"/>
        </w:rPr>
        <w:t xml:space="preserve"> </w:t>
      </w:r>
      <w:r w:rsidRPr="00611FC1">
        <w:rPr>
          <w:rFonts w:ascii="Arial" w:hAnsi="Arial" w:cs="Arial"/>
        </w:rPr>
        <w:t>de</w:t>
      </w:r>
      <w:r w:rsidRPr="00611FC1">
        <w:rPr>
          <w:rFonts w:ascii="Arial" w:hAnsi="Arial" w:cs="Arial"/>
          <w:spacing w:val="1"/>
        </w:rPr>
        <w:t xml:space="preserve"> </w:t>
      </w:r>
      <w:r w:rsidRPr="00611FC1">
        <w:rPr>
          <w:rFonts w:ascii="Arial" w:hAnsi="Arial" w:cs="Arial"/>
        </w:rPr>
        <w:t>la</w:t>
      </w:r>
      <w:r w:rsidRPr="00611FC1">
        <w:rPr>
          <w:rFonts w:ascii="Arial" w:hAnsi="Arial" w:cs="Arial"/>
          <w:spacing w:val="1"/>
        </w:rPr>
        <w:t xml:space="preserve"> </w:t>
      </w:r>
      <w:r w:rsidRPr="00611FC1">
        <w:rPr>
          <w:rFonts w:ascii="Arial" w:hAnsi="Arial" w:cs="Arial"/>
        </w:rPr>
        <w:t>mejora</w:t>
      </w:r>
      <w:r w:rsidRPr="00611FC1">
        <w:rPr>
          <w:rFonts w:ascii="Arial" w:hAnsi="Arial" w:cs="Arial"/>
          <w:spacing w:val="1"/>
        </w:rPr>
        <w:t xml:space="preserve"> </w:t>
      </w:r>
      <w:r w:rsidRPr="00611FC1">
        <w:rPr>
          <w:rFonts w:ascii="Arial" w:hAnsi="Arial" w:cs="Arial"/>
        </w:rPr>
        <w:t>de</w:t>
      </w:r>
      <w:r w:rsidRPr="00611FC1">
        <w:rPr>
          <w:rFonts w:ascii="Arial" w:hAnsi="Arial" w:cs="Arial"/>
          <w:spacing w:val="1"/>
        </w:rPr>
        <w:t xml:space="preserve"> </w:t>
      </w:r>
      <w:r w:rsidRPr="00611FC1">
        <w:rPr>
          <w:rFonts w:ascii="Arial" w:hAnsi="Arial" w:cs="Arial"/>
        </w:rPr>
        <w:t>sus</w:t>
      </w:r>
      <w:r w:rsidRPr="00611FC1">
        <w:rPr>
          <w:rFonts w:ascii="Arial" w:hAnsi="Arial" w:cs="Arial"/>
          <w:spacing w:val="1"/>
        </w:rPr>
        <w:t xml:space="preserve"> </w:t>
      </w:r>
      <w:r w:rsidRPr="00611FC1">
        <w:rPr>
          <w:rFonts w:ascii="Arial" w:hAnsi="Arial" w:cs="Arial"/>
        </w:rPr>
        <w:t>instituciones,</w:t>
      </w:r>
      <w:r w:rsidRPr="00611FC1">
        <w:rPr>
          <w:rFonts w:ascii="Arial" w:hAnsi="Arial" w:cs="Arial"/>
          <w:spacing w:val="1"/>
        </w:rPr>
        <w:t xml:space="preserve"> </w:t>
      </w:r>
      <w:r w:rsidRPr="00611FC1">
        <w:rPr>
          <w:rFonts w:ascii="Arial" w:hAnsi="Arial" w:cs="Arial"/>
        </w:rPr>
        <w:t>la</w:t>
      </w:r>
      <w:r w:rsidRPr="00611FC1">
        <w:rPr>
          <w:rFonts w:ascii="Arial" w:hAnsi="Arial" w:cs="Arial"/>
          <w:spacing w:val="1"/>
        </w:rPr>
        <w:t xml:space="preserve"> </w:t>
      </w:r>
      <w:r w:rsidRPr="00611FC1">
        <w:rPr>
          <w:rFonts w:ascii="Arial" w:hAnsi="Arial" w:cs="Arial"/>
        </w:rPr>
        <w:t>acción</w:t>
      </w:r>
      <w:r w:rsidRPr="00611FC1">
        <w:rPr>
          <w:rFonts w:ascii="Arial" w:hAnsi="Arial" w:cs="Arial"/>
          <w:spacing w:val="1"/>
        </w:rPr>
        <w:t xml:space="preserve"> </w:t>
      </w:r>
      <w:r w:rsidRPr="00611FC1">
        <w:rPr>
          <w:rFonts w:ascii="Arial" w:hAnsi="Arial" w:cs="Arial"/>
        </w:rPr>
        <w:t>1.1.1</w:t>
      </w:r>
      <w:r w:rsidRPr="00611FC1">
        <w:rPr>
          <w:rFonts w:ascii="Arial" w:hAnsi="Arial" w:cs="Arial"/>
          <w:spacing w:val="1"/>
        </w:rPr>
        <w:t xml:space="preserve"> </w:t>
      </w:r>
      <w:r w:rsidRPr="00611FC1">
        <w:rPr>
          <w:rFonts w:ascii="Arial" w:hAnsi="Arial" w:cs="Arial"/>
        </w:rPr>
        <w:t>se</w:t>
      </w:r>
      <w:r w:rsidRPr="00611FC1">
        <w:rPr>
          <w:rFonts w:ascii="Arial" w:hAnsi="Arial" w:cs="Arial"/>
          <w:spacing w:val="1"/>
        </w:rPr>
        <w:t xml:space="preserve"> </w:t>
      </w:r>
      <w:r w:rsidRPr="00611FC1">
        <w:rPr>
          <w:rFonts w:ascii="Arial" w:hAnsi="Arial" w:cs="Arial"/>
        </w:rPr>
        <w:t>orienta</w:t>
      </w:r>
      <w:r w:rsidRPr="00611FC1">
        <w:rPr>
          <w:rFonts w:ascii="Arial" w:hAnsi="Arial" w:cs="Arial"/>
          <w:spacing w:val="1"/>
        </w:rPr>
        <w:t xml:space="preserve"> </w:t>
      </w:r>
      <w:r w:rsidRPr="00611FC1">
        <w:rPr>
          <w:rFonts w:ascii="Arial" w:hAnsi="Arial" w:cs="Arial"/>
        </w:rPr>
        <w:t>al</w:t>
      </w:r>
      <w:r w:rsidRPr="00611FC1">
        <w:rPr>
          <w:rFonts w:ascii="Arial" w:hAnsi="Arial" w:cs="Arial"/>
          <w:spacing w:val="1"/>
        </w:rPr>
        <w:t xml:space="preserve"> </w:t>
      </w:r>
      <w:r w:rsidRPr="00611FC1">
        <w:rPr>
          <w:rFonts w:ascii="Arial" w:hAnsi="Arial" w:cs="Arial"/>
        </w:rPr>
        <w:t>Fortalecimiento de las capacidades de gestión institucional del CONCYTEC para afianzar su</w:t>
      </w:r>
      <w:r w:rsidRPr="00611FC1">
        <w:rPr>
          <w:rFonts w:ascii="Arial" w:hAnsi="Arial" w:cs="Arial"/>
          <w:spacing w:val="1"/>
        </w:rPr>
        <w:t xml:space="preserve"> </w:t>
      </w:r>
      <w:r w:rsidRPr="00611FC1">
        <w:rPr>
          <w:rFonts w:ascii="Arial" w:hAnsi="Arial" w:cs="Arial"/>
        </w:rPr>
        <w:t>papel del ente rector del SINACTI, dentro de la cual una de sus tareas fundamentales es</w:t>
      </w:r>
      <w:r w:rsidRPr="00611FC1">
        <w:rPr>
          <w:rFonts w:ascii="Arial" w:hAnsi="Arial" w:cs="Arial"/>
          <w:spacing w:val="1"/>
        </w:rPr>
        <w:t xml:space="preserve"> </w:t>
      </w:r>
      <w:r w:rsidRPr="00611FC1">
        <w:rPr>
          <w:rFonts w:ascii="Arial" w:hAnsi="Arial" w:cs="Arial"/>
        </w:rPr>
        <w:t>implementar</w:t>
      </w:r>
      <w:r w:rsidRPr="00611FC1">
        <w:rPr>
          <w:rFonts w:ascii="Arial" w:hAnsi="Arial" w:cs="Arial"/>
          <w:spacing w:val="1"/>
        </w:rPr>
        <w:t xml:space="preserve"> </w:t>
      </w:r>
      <w:r w:rsidRPr="00611FC1">
        <w:rPr>
          <w:rFonts w:ascii="Arial" w:hAnsi="Arial" w:cs="Arial"/>
        </w:rPr>
        <w:t>un proceso</w:t>
      </w:r>
      <w:r w:rsidRPr="00611FC1">
        <w:rPr>
          <w:rFonts w:ascii="Arial" w:hAnsi="Arial" w:cs="Arial"/>
          <w:spacing w:val="1"/>
        </w:rPr>
        <w:t xml:space="preserve"> </w:t>
      </w:r>
      <w:r w:rsidRPr="00611FC1">
        <w:rPr>
          <w:rFonts w:ascii="Arial" w:hAnsi="Arial" w:cs="Arial"/>
        </w:rPr>
        <w:t>de transformación digital para habilitar al CONCYTEC como una</w:t>
      </w:r>
      <w:r w:rsidRPr="00611FC1">
        <w:rPr>
          <w:rFonts w:ascii="Arial" w:hAnsi="Arial" w:cs="Arial"/>
          <w:spacing w:val="1"/>
        </w:rPr>
        <w:t xml:space="preserve"> </w:t>
      </w:r>
      <w:r w:rsidRPr="00611FC1">
        <w:rPr>
          <w:rFonts w:ascii="Arial" w:hAnsi="Arial" w:cs="Arial"/>
        </w:rPr>
        <w:t>plataforma abierta de conocimiento y datos en ciencia, tecnología e innovación, en los marcos</w:t>
      </w:r>
      <w:r w:rsidRPr="00611FC1">
        <w:rPr>
          <w:rFonts w:ascii="Arial" w:hAnsi="Arial" w:cs="Arial"/>
          <w:spacing w:val="1"/>
        </w:rPr>
        <w:t xml:space="preserve"> </w:t>
      </w:r>
      <w:r w:rsidRPr="00611FC1">
        <w:rPr>
          <w:rFonts w:ascii="Arial" w:hAnsi="Arial" w:cs="Arial"/>
        </w:rPr>
        <w:t>de la seguridad digital y la protección de datos personales, que no sólo le permitirán un óptimo</w:t>
      </w:r>
      <w:r w:rsidRPr="00611FC1">
        <w:rPr>
          <w:rFonts w:ascii="Arial" w:hAnsi="Arial" w:cs="Arial"/>
          <w:spacing w:val="1"/>
        </w:rPr>
        <w:t xml:space="preserve"> </w:t>
      </w:r>
      <w:r w:rsidRPr="00611FC1">
        <w:rPr>
          <w:rFonts w:ascii="Arial" w:hAnsi="Arial" w:cs="Arial"/>
        </w:rPr>
        <w:t>desempeño de sus funciones como órgano rector del SINACTI; si no que, además, permitiría la</w:t>
      </w:r>
      <w:r w:rsidRPr="00611FC1">
        <w:rPr>
          <w:rFonts w:ascii="Arial" w:hAnsi="Arial" w:cs="Arial"/>
          <w:spacing w:val="-59"/>
        </w:rPr>
        <w:t xml:space="preserve"> </w:t>
      </w:r>
      <w:r w:rsidRPr="00611FC1">
        <w:rPr>
          <w:rFonts w:ascii="Arial" w:hAnsi="Arial" w:cs="Arial"/>
        </w:rPr>
        <w:t>mejora</w:t>
      </w:r>
      <w:r w:rsidRPr="00611FC1">
        <w:rPr>
          <w:rFonts w:ascii="Arial" w:hAnsi="Arial" w:cs="Arial"/>
          <w:spacing w:val="-1"/>
        </w:rPr>
        <w:t xml:space="preserve"> </w:t>
      </w:r>
      <w:r w:rsidRPr="00611FC1">
        <w:rPr>
          <w:rFonts w:ascii="Arial" w:hAnsi="Arial" w:cs="Arial"/>
        </w:rPr>
        <w:t>de</w:t>
      </w:r>
      <w:r w:rsidRPr="00611FC1">
        <w:rPr>
          <w:rFonts w:ascii="Arial" w:hAnsi="Arial" w:cs="Arial"/>
          <w:spacing w:val="-2"/>
        </w:rPr>
        <w:t xml:space="preserve"> </w:t>
      </w:r>
      <w:r w:rsidRPr="00611FC1">
        <w:rPr>
          <w:rFonts w:ascii="Arial" w:hAnsi="Arial" w:cs="Arial"/>
        </w:rPr>
        <w:t>todo</w:t>
      </w:r>
      <w:r w:rsidRPr="00611FC1">
        <w:rPr>
          <w:rFonts w:ascii="Arial" w:hAnsi="Arial" w:cs="Arial"/>
          <w:spacing w:val="-2"/>
        </w:rPr>
        <w:t xml:space="preserve"> </w:t>
      </w:r>
      <w:r w:rsidRPr="00611FC1">
        <w:rPr>
          <w:rFonts w:ascii="Arial" w:hAnsi="Arial" w:cs="Arial"/>
        </w:rPr>
        <w:t>el</w:t>
      </w:r>
      <w:r w:rsidRPr="00611FC1">
        <w:rPr>
          <w:rFonts w:ascii="Arial" w:hAnsi="Arial" w:cs="Arial"/>
          <w:spacing w:val="-1"/>
        </w:rPr>
        <w:t xml:space="preserve"> </w:t>
      </w:r>
      <w:r w:rsidRPr="00611FC1">
        <w:rPr>
          <w:rFonts w:ascii="Arial" w:hAnsi="Arial" w:cs="Arial"/>
        </w:rPr>
        <w:t>sistema.</w:t>
      </w:r>
    </w:p>
    <w:p w14:paraId="59F9703F" w14:textId="77777777" w:rsidR="008A3A90" w:rsidRPr="00611FC1" w:rsidRDefault="008A3A90" w:rsidP="00611FC1">
      <w:pPr>
        <w:pStyle w:val="Textoindependiente"/>
        <w:spacing w:before="9"/>
        <w:ind w:left="3" w:right="3" w:hanging="3"/>
        <w:rPr>
          <w:rFonts w:ascii="Arial" w:hAnsi="Arial" w:cs="Arial"/>
          <w:sz w:val="25"/>
        </w:rPr>
      </w:pPr>
    </w:p>
    <w:p w14:paraId="5153F7A7" w14:textId="77777777" w:rsidR="008A3A90" w:rsidRPr="00611FC1" w:rsidRDefault="00643C34" w:rsidP="00611FC1">
      <w:pPr>
        <w:pStyle w:val="Textoindependiente"/>
        <w:spacing w:line="278" w:lineRule="auto"/>
        <w:ind w:left="3" w:right="3" w:hanging="3"/>
        <w:jc w:val="both"/>
        <w:rPr>
          <w:rFonts w:ascii="Arial" w:hAnsi="Arial" w:cs="Arial"/>
        </w:rPr>
      </w:pPr>
      <w:r w:rsidRPr="00611FC1">
        <w:rPr>
          <w:rFonts w:ascii="Arial" w:hAnsi="Arial" w:cs="Arial"/>
        </w:rPr>
        <w:t>A</w:t>
      </w:r>
      <w:r w:rsidRPr="00611FC1">
        <w:rPr>
          <w:rFonts w:ascii="Arial" w:hAnsi="Arial" w:cs="Arial"/>
          <w:spacing w:val="-2"/>
        </w:rPr>
        <w:t xml:space="preserve"> </w:t>
      </w:r>
      <w:r w:rsidRPr="00611FC1">
        <w:rPr>
          <w:rFonts w:ascii="Arial" w:hAnsi="Arial" w:cs="Arial"/>
        </w:rPr>
        <w:t>continuación,</w:t>
      </w:r>
      <w:r w:rsidRPr="00611FC1">
        <w:rPr>
          <w:rFonts w:ascii="Arial" w:hAnsi="Arial" w:cs="Arial"/>
          <w:spacing w:val="-2"/>
        </w:rPr>
        <w:t xml:space="preserve"> </w:t>
      </w:r>
      <w:r w:rsidRPr="00611FC1">
        <w:rPr>
          <w:rFonts w:ascii="Arial" w:hAnsi="Arial" w:cs="Arial"/>
        </w:rPr>
        <w:t>se</w:t>
      </w:r>
      <w:r w:rsidRPr="00611FC1">
        <w:rPr>
          <w:rFonts w:ascii="Arial" w:hAnsi="Arial" w:cs="Arial"/>
          <w:spacing w:val="-1"/>
        </w:rPr>
        <w:t xml:space="preserve"> </w:t>
      </w:r>
      <w:r w:rsidRPr="00611FC1">
        <w:rPr>
          <w:rFonts w:ascii="Arial" w:hAnsi="Arial" w:cs="Arial"/>
        </w:rPr>
        <w:t>presentan</w:t>
      </w:r>
      <w:r w:rsidRPr="00611FC1">
        <w:rPr>
          <w:rFonts w:ascii="Arial" w:hAnsi="Arial" w:cs="Arial"/>
          <w:spacing w:val="-1"/>
        </w:rPr>
        <w:t xml:space="preserve"> </w:t>
      </w:r>
      <w:r w:rsidRPr="00611FC1">
        <w:rPr>
          <w:rFonts w:ascii="Arial" w:hAnsi="Arial" w:cs="Arial"/>
        </w:rPr>
        <w:t>algunos</w:t>
      </w:r>
      <w:r w:rsidRPr="00611FC1">
        <w:rPr>
          <w:rFonts w:ascii="Arial" w:hAnsi="Arial" w:cs="Arial"/>
          <w:spacing w:val="-3"/>
        </w:rPr>
        <w:t xml:space="preserve"> </w:t>
      </w:r>
      <w:r w:rsidRPr="00611FC1">
        <w:rPr>
          <w:rFonts w:ascii="Arial" w:hAnsi="Arial" w:cs="Arial"/>
        </w:rPr>
        <w:t>de</w:t>
      </w:r>
      <w:r w:rsidRPr="00611FC1">
        <w:rPr>
          <w:rFonts w:ascii="Arial" w:hAnsi="Arial" w:cs="Arial"/>
          <w:spacing w:val="-3"/>
        </w:rPr>
        <w:t xml:space="preserve"> </w:t>
      </w:r>
      <w:r w:rsidRPr="00611FC1">
        <w:rPr>
          <w:rFonts w:ascii="Arial" w:hAnsi="Arial" w:cs="Arial"/>
        </w:rPr>
        <w:t>los</w:t>
      </w:r>
      <w:r w:rsidRPr="00611FC1">
        <w:rPr>
          <w:rFonts w:ascii="Arial" w:hAnsi="Arial" w:cs="Arial"/>
          <w:spacing w:val="-3"/>
        </w:rPr>
        <w:t xml:space="preserve"> </w:t>
      </w:r>
      <w:r w:rsidRPr="00611FC1">
        <w:rPr>
          <w:rFonts w:ascii="Arial" w:hAnsi="Arial" w:cs="Arial"/>
        </w:rPr>
        <w:t>principales</w:t>
      </w:r>
      <w:r w:rsidRPr="00611FC1">
        <w:rPr>
          <w:rFonts w:ascii="Arial" w:hAnsi="Arial" w:cs="Arial"/>
          <w:spacing w:val="-1"/>
        </w:rPr>
        <w:t xml:space="preserve"> </w:t>
      </w:r>
      <w:r w:rsidRPr="00611FC1">
        <w:rPr>
          <w:rFonts w:ascii="Arial" w:hAnsi="Arial" w:cs="Arial"/>
        </w:rPr>
        <w:t>proyectos</w:t>
      </w:r>
      <w:r w:rsidRPr="00611FC1">
        <w:rPr>
          <w:rFonts w:ascii="Arial" w:hAnsi="Arial" w:cs="Arial"/>
          <w:spacing w:val="-5"/>
        </w:rPr>
        <w:t xml:space="preserve"> </w:t>
      </w:r>
      <w:r w:rsidRPr="00611FC1">
        <w:rPr>
          <w:rFonts w:ascii="Arial" w:hAnsi="Arial" w:cs="Arial"/>
        </w:rPr>
        <w:t>que</w:t>
      </w:r>
      <w:r w:rsidRPr="00611FC1">
        <w:rPr>
          <w:rFonts w:ascii="Arial" w:hAnsi="Arial" w:cs="Arial"/>
          <w:spacing w:val="-3"/>
        </w:rPr>
        <w:t xml:space="preserve"> </w:t>
      </w:r>
      <w:r w:rsidRPr="00611FC1">
        <w:rPr>
          <w:rFonts w:ascii="Arial" w:hAnsi="Arial" w:cs="Arial"/>
        </w:rPr>
        <w:t>se</w:t>
      </w:r>
      <w:r w:rsidRPr="00611FC1">
        <w:rPr>
          <w:rFonts w:ascii="Arial" w:hAnsi="Arial" w:cs="Arial"/>
          <w:spacing w:val="-5"/>
        </w:rPr>
        <w:t xml:space="preserve"> </w:t>
      </w:r>
      <w:r w:rsidRPr="00611FC1">
        <w:rPr>
          <w:rFonts w:ascii="Arial" w:hAnsi="Arial" w:cs="Arial"/>
        </w:rPr>
        <w:t>han</w:t>
      </w:r>
      <w:r w:rsidRPr="00611FC1">
        <w:rPr>
          <w:rFonts w:ascii="Arial" w:hAnsi="Arial" w:cs="Arial"/>
          <w:spacing w:val="-1"/>
        </w:rPr>
        <w:t xml:space="preserve"> </w:t>
      </w:r>
      <w:r w:rsidRPr="00611FC1">
        <w:rPr>
          <w:rFonts w:ascii="Arial" w:hAnsi="Arial" w:cs="Arial"/>
        </w:rPr>
        <w:t>identificado</w:t>
      </w:r>
      <w:r w:rsidRPr="00611FC1">
        <w:rPr>
          <w:rFonts w:ascii="Arial" w:hAnsi="Arial" w:cs="Arial"/>
          <w:spacing w:val="-3"/>
        </w:rPr>
        <w:t xml:space="preserve"> </w:t>
      </w:r>
      <w:r w:rsidRPr="00611FC1">
        <w:rPr>
          <w:rFonts w:ascii="Arial" w:hAnsi="Arial" w:cs="Arial"/>
        </w:rPr>
        <w:t>como</w:t>
      </w:r>
      <w:r w:rsidRPr="00611FC1">
        <w:rPr>
          <w:rFonts w:ascii="Arial" w:hAnsi="Arial" w:cs="Arial"/>
          <w:spacing w:val="-59"/>
        </w:rPr>
        <w:t xml:space="preserve"> </w:t>
      </w:r>
      <w:r w:rsidRPr="00611FC1">
        <w:rPr>
          <w:rFonts w:ascii="Arial" w:hAnsi="Arial" w:cs="Arial"/>
        </w:rPr>
        <w:t>parte</w:t>
      </w:r>
      <w:r w:rsidRPr="00611FC1">
        <w:rPr>
          <w:rFonts w:ascii="Arial" w:hAnsi="Arial" w:cs="Arial"/>
          <w:spacing w:val="-3"/>
        </w:rPr>
        <w:t xml:space="preserve"> </w:t>
      </w:r>
      <w:r w:rsidRPr="00611FC1">
        <w:rPr>
          <w:rFonts w:ascii="Arial" w:hAnsi="Arial" w:cs="Arial"/>
        </w:rPr>
        <w:t>de este proceso</w:t>
      </w:r>
      <w:r w:rsidRPr="00611FC1">
        <w:rPr>
          <w:rFonts w:ascii="Arial" w:hAnsi="Arial" w:cs="Arial"/>
          <w:spacing w:val="-2"/>
        </w:rPr>
        <w:t xml:space="preserve"> </w:t>
      </w:r>
      <w:r w:rsidRPr="00611FC1">
        <w:rPr>
          <w:rFonts w:ascii="Arial" w:hAnsi="Arial" w:cs="Arial"/>
        </w:rPr>
        <w:t>de</w:t>
      </w:r>
      <w:r w:rsidRPr="00611FC1">
        <w:rPr>
          <w:rFonts w:ascii="Arial" w:hAnsi="Arial" w:cs="Arial"/>
          <w:spacing w:val="-2"/>
        </w:rPr>
        <w:t xml:space="preserve"> </w:t>
      </w:r>
      <w:r w:rsidRPr="00611FC1">
        <w:rPr>
          <w:rFonts w:ascii="Arial" w:hAnsi="Arial" w:cs="Arial"/>
        </w:rPr>
        <w:t>transformación digital:</w:t>
      </w:r>
    </w:p>
    <w:p w14:paraId="1D50A88C" w14:textId="77777777" w:rsidR="008A3A90" w:rsidRPr="00611FC1" w:rsidRDefault="008A3A90">
      <w:pPr>
        <w:pStyle w:val="Textoindependiente"/>
        <w:spacing w:before="8"/>
        <w:rPr>
          <w:rFonts w:ascii="Arial" w:hAnsi="Arial" w:cs="Arial"/>
          <w:sz w:val="25"/>
        </w:rPr>
      </w:pPr>
    </w:p>
    <w:p w14:paraId="3A5EC565" w14:textId="77777777" w:rsidR="008A3A90" w:rsidRPr="00611FC1" w:rsidRDefault="00643C34">
      <w:pPr>
        <w:pStyle w:val="Prrafodelista"/>
        <w:numPr>
          <w:ilvl w:val="0"/>
          <w:numId w:val="2"/>
        </w:numPr>
        <w:tabs>
          <w:tab w:val="left" w:pos="938"/>
          <w:tab w:val="left" w:pos="939"/>
        </w:tabs>
        <w:spacing w:before="1"/>
        <w:ind w:left="938"/>
        <w:rPr>
          <w:rFonts w:ascii="Arial" w:hAnsi="Arial" w:cs="Arial"/>
        </w:rPr>
      </w:pPr>
      <w:r w:rsidRPr="00611FC1">
        <w:rPr>
          <w:rFonts w:ascii="Arial" w:hAnsi="Arial" w:cs="Arial"/>
          <w:position w:val="1"/>
        </w:rPr>
        <w:t>Habilitación</w:t>
      </w:r>
      <w:r w:rsidRPr="00611FC1">
        <w:rPr>
          <w:rFonts w:ascii="Arial" w:hAnsi="Arial" w:cs="Arial"/>
          <w:spacing w:val="-2"/>
          <w:position w:val="1"/>
        </w:rPr>
        <w:t xml:space="preserve"> </w:t>
      </w:r>
      <w:r w:rsidRPr="00611FC1">
        <w:rPr>
          <w:rFonts w:ascii="Arial" w:hAnsi="Arial" w:cs="Arial"/>
          <w:position w:val="1"/>
        </w:rPr>
        <w:t>de</w:t>
      </w:r>
      <w:r w:rsidRPr="00611FC1">
        <w:rPr>
          <w:rFonts w:ascii="Arial" w:hAnsi="Arial" w:cs="Arial"/>
          <w:spacing w:val="-2"/>
          <w:position w:val="1"/>
        </w:rPr>
        <w:t xml:space="preserve"> </w:t>
      </w:r>
      <w:r w:rsidRPr="00611FC1">
        <w:rPr>
          <w:rFonts w:ascii="Arial" w:hAnsi="Arial" w:cs="Arial"/>
          <w:position w:val="1"/>
        </w:rPr>
        <w:t>una</w:t>
      </w:r>
      <w:r w:rsidRPr="00611FC1">
        <w:rPr>
          <w:rFonts w:ascii="Arial" w:hAnsi="Arial" w:cs="Arial"/>
          <w:spacing w:val="-2"/>
          <w:position w:val="1"/>
        </w:rPr>
        <w:t xml:space="preserve"> </w:t>
      </w:r>
      <w:r w:rsidRPr="00611FC1">
        <w:rPr>
          <w:rFonts w:ascii="Arial" w:hAnsi="Arial" w:cs="Arial"/>
          <w:position w:val="1"/>
        </w:rPr>
        <w:t>infraestructura</w:t>
      </w:r>
      <w:r w:rsidRPr="00611FC1">
        <w:rPr>
          <w:rFonts w:ascii="Arial" w:hAnsi="Arial" w:cs="Arial"/>
          <w:spacing w:val="-4"/>
          <w:position w:val="1"/>
        </w:rPr>
        <w:t xml:space="preserve"> </w:t>
      </w:r>
      <w:r w:rsidRPr="00611FC1">
        <w:rPr>
          <w:rFonts w:ascii="Arial" w:hAnsi="Arial" w:cs="Arial"/>
          <w:position w:val="1"/>
        </w:rPr>
        <w:t>informática</w:t>
      </w:r>
      <w:r w:rsidRPr="00611FC1">
        <w:rPr>
          <w:rFonts w:ascii="Arial" w:hAnsi="Arial" w:cs="Arial"/>
          <w:spacing w:val="-2"/>
          <w:position w:val="1"/>
        </w:rPr>
        <w:t xml:space="preserve"> </w:t>
      </w:r>
      <w:r w:rsidRPr="00611FC1">
        <w:rPr>
          <w:rFonts w:ascii="Arial" w:hAnsi="Arial" w:cs="Arial"/>
          <w:position w:val="1"/>
        </w:rPr>
        <w:t>en</w:t>
      </w:r>
      <w:r w:rsidRPr="00611FC1">
        <w:rPr>
          <w:rFonts w:ascii="Arial" w:hAnsi="Arial" w:cs="Arial"/>
          <w:spacing w:val="-4"/>
          <w:position w:val="1"/>
        </w:rPr>
        <w:t xml:space="preserve"> </w:t>
      </w:r>
      <w:r w:rsidRPr="00611FC1">
        <w:rPr>
          <w:rFonts w:ascii="Arial" w:hAnsi="Arial" w:cs="Arial"/>
          <w:position w:val="1"/>
        </w:rPr>
        <w:t>la</w:t>
      </w:r>
      <w:r w:rsidRPr="00611FC1">
        <w:rPr>
          <w:rFonts w:ascii="Arial" w:hAnsi="Arial" w:cs="Arial"/>
          <w:spacing w:val="-2"/>
          <w:position w:val="1"/>
        </w:rPr>
        <w:t xml:space="preserve"> </w:t>
      </w:r>
      <w:r w:rsidRPr="00611FC1">
        <w:rPr>
          <w:rFonts w:ascii="Arial" w:hAnsi="Arial" w:cs="Arial"/>
          <w:position w:val="1"/>
        </w:rPr>
        <w:t>nube.</w:t>
      </w:r>
    </w:p>
    <w:p w14:paraId="60C798EB" w14:textId="77777777" w:rsidR="008A3A90" w:rsidRPr="00611FC1" w:rsidRDefault="00643C34">
      <w:pPr>
        <w:pStyle w:val="Prrafodelista"/>
        <w:numPr>
          <w:ilvl w:val="0"/>
          <w:numId w:val="2"/>
        </w:numPr>
        <w:tabs>
          <w:tab w:val="left" w:pos="938"/>
          <w:tab w:val="left" w:pos="939"/>
        </w:tabs>
        <w:spacing w:before="17"/>
        <w:ind w:left="938"/>
        <w:rPr>
          <w:rFonts w:ascii="Arial" w:hAnsi="Arial" w:cs="Arial"/>
        </w:rPr>
      </w:pPr>
      <w:r w:rsidRPr="00611FC1">
        <w:rPr>
          <w:rFonts w:ascii="Arial" w:hAnsi="Arial" w:cs="Arial"/>
          <w:position w:val="1"/>
        </w:rPr>
        <w:t>Sistematización</w:t>
      </w:r>
      <w:r w:rsidRPr="00611FC1">
        <w:rPr>
          <w:rFonts w:ascii="Arial" w:hAnsi="Arial" w:cs="Arial"/>
          <w:spacing w:val="-5"/>
          <w:position w:val="1"/>
        </w:rPr>
        <w:t xml:space="preserve"> </w:t>
      </w:r>
      <w:r w:rsidRPr="00611FC1">
        <w:rPr>
          <w:rFonts w:ascii="Arial" w:hAnsi="Arial" w:cs="Arial"/>
          <w:position w:val="1"/>
        </w:rPr>
        <w:t>de</w:t>
      </w:r>
      <w:r w:rsidRPr="00611FC1">
        <w:rPr>
          <w:rFonts w:ascii="Arial" w:hAnsi="Arial" w:cs="Arial"/>
          <w:spacing w:val="-4"/>
          <w:position w:val="1"/>
        </w:rPr>
        <w:t xml:space="preserve"> </w:t>
      </w:r>
      <w:r w:rsidRPr="00611FC1">
        <w:rPr>
          <w:rFonts w:ascii="Arial" w:hAnsi="Arial" w:cs="Arial"/>
          <w:position w:val="1"/>
        </w:rPr>
        <w:t>procesos</w:t>
      </w:r>
      <w:r w:rsidRPr="00611FC1">
        <w:rPr>
          <w:rFonts w:ascii="Arial" w:hAnsi="Arial" w:cs="Arial"/>
          <w:spacing w:val="-3"/>
          <w:position w:val="1"/>
        </w:rPr>
        <w:t xml:space="preserve"> </w:t>
      </w:r>
      <w:r w:rsidRPr="00611FC1">
        <w:rPr>
          <w:rFonts w:ascii="Arial" w:hAnsi="Arial" w:cs="Arial"/>
          <w:position w:val="1"/>
        </w:rPr>
        <w:t>administrativos</w:t>
      </w:r>
      <w:r w:rsidRPr="00611FC1">
        <w:rPr>
          <w:rFonts w:ascii="Arial" w:hAnsi="Arial" w:cs="Arial"/>
          <w:spacing w:val="-5"/>
          <w:position w:val="1"/>
        </w:rPr>
        <w:t xml:space="preserve"> </w:t>
      </w:r>
      <w:r w:rsidRPr="00611FC1">
        <w:rPr>
          <w:rFonts w:ascii="Arial" w:hAnsi="Arial" w:cs="Arial"/>
          <w:position w:val="1"/>
        </w:rPr>
        <w:t>y</w:t>
      </w:r>
      <w:r w:rsidRPr="00611FC1">
        <w:rPr>
          <w:rFonts w:ascii="Arial" w:hAnsi="Arial" w:cs="Arial"/>
          <w:spacing w:val="-5"/>
          <w:position w:val="1"/>
        </w:rPr>
        <w:t xml:space="preserve"> </w:t>
      </w:r>
      <w:r w:rsidRPr="00611FC1">
        <w:rPr>
          <w:rFonts w:ascii="Arial" w:hAnsi="Arial" w:cs="Arial"/>
          <w:position w:val="1"/>
        </w:rPr>
        <w:t>misionales.</w:t>
      </w:r>
    </w:p>
    <w:p w14:paraId="6442586B" w14:textId="77777777" w:rsidR="008A3A90" w:rsidRPr="00611FC1" w:rsidRDefault="00643C34">
      <w:pPr>
        <w:pStyle w:val="Prrafodelista"/>
        <w:numPr>
          <w:ilvl w:val="0"/>
          <w:numId w:val="2"/>
        </w:numPr>
        <w:tabs>
          <w:tab w:val="left" w:pos="938"/>
          <w:tab w:val="left" w:pos="939"/>
        </w:tabs>
        <w:spacing w:before="20"/>
        <w:ind w:left="938"/>
        <w:rPr>
          <w:rFonts w:ascii="Arial" w:hAnsi="Arial" w:cs="Arial"/>
        </w:rPr>
      </w:pPr>
      <w:r w:rsidRPr="00611FC1">
        <w:rPr>
          <w:rFonts w:ascii="Arial" w:hAnsi="Arial" w:cs="Arial"/>
          <w:position w:val="1"/>
        </w:rPr>
        <w:t>Sistematización</w:t>
      </w:r>
      <w:r w:rsidRPr="00611FC1">
        <w:rPr>
          <w:rFonts w:ascii="Arial" w:hAnsi="Arial" w:cs="Arial"/>
          <w:spacing w:val="-2"/>
          <w:position w:val="1"/>
        </w:rPr>
        <w:t xml:space="preserve"> </w:t>
      </w:r>
      <w:r w:rsidRPr="00611FC1">
        <w:rPr>
          <w:rFonts w:ascii="Arial" w:hAnsi="Arial" w:cs="Arial"/>
          <w:position w:val="1"/>
        </w:rPr>
        <w:t>de</w:t>
      </w:r>
      <w:r w:rsidRPr="00611FC1">
        <w:rPr>
          <w:rFonts w:ascii="Arial" w:hAnsi="Arial" w:cs="Arial"/>
          <w:spacing w:val="-2"/>
          <w:position w:val="1"/>
        </w:rPr>
        <w:t xml:space="preserve"> </w:t>
      </w:r>
      <w:r w:rsidRPr="00611FC1">
        <w:rPr>
          <w:rFonts w:ascii="Arial" w:hAnsi="Arial" w:cs="Arial"/>
          <w:position w:val="1"/>
        </w:rPr>
        <w:t>procesos</w:t>
      </w:r>
      <w:r w:rsidRPr="00611FC1">
        <w:rPr>
          <w:rFonts w:ascii="Arial" w:hAnsi="Arial" w:cs="Arial"/>
          <w:spacing w:val="-1"/>
          <w:position w:val="1"/>
        </w:rPr>
        <w:t xml:space="preserve"> </w:t>
      </w:r>
      <w:r w:rsidRPr="00611FC1">
        <w:rPr>
          <w:rFonts w:ascii="Arial" w:hAnsi="Arial" w:cs="Arial"/>
          <w:position w:val="1"/>
        </w:rPr>
        <w:t>de</w:t>
      </w:r>
      <w:r w:rsidRPr="00611FC1">
        <w:rPr>
          <w:rFonts w:ascii="Arial" w:hAnsi="Arial" w:cs="Arial"/>
          <w:spacing w:val="-4"/>
          <w:position w:val="1"/>
        </w:rPr>
        <w:t xml:space="preserve"> </w:t>
      </w:r>
      <w:r w:rsidRPr="00611FC1">
        <w:rPr>
          <w:rFonts w:ascii="Arial" w:hAnsi="Arial" w:cs="Arial"/>
          <w:position w:val="1"/>
        </w:rPr>
        <w:t>gestión</w:t>
      </w:r>
      <w:r w:rsidRPr="00611FC1">
        <w:rPr>
          <w:rFonts w:ascii="Arial" w:hAnsi="Arial" w:cs="Arial"/>
          <w:spacing w:val="-2"/>
          <w:position w:val="1"/>
        </w:rPr>
        <w:t xml:space="preserve"> </w:t>
      </w:r>
      <w:r w:rsidRPr="00611FC1">
        <w:rPr>
          <w:rFonts w:ascii="Arial" w:hAnsi="Arial" w:cs="Arial"/>
          <w:position w:val="1"/>
        </w:rPr>
        <w:t>documental.</w:t>
      </w:r>
    </w:p>
    <w:p w14:paraId="6046F409" w14:textId="77777777" w:rsidR="008A3A90" w:rsidRPr="00611FC1" w:rsidRDefault="00643C34">
      <w:pPr>
        <w:pStyle w:val="Prrafodelista"/>
        <w:numPr>
          <w:ilvl w:val="0"/>
          <w:numId w:val="2"/>
        </w:numPr>
        <w:tabs>
          <w:tab w:val="left" w:pos="938"/>
          <w:tab w:val="left" w:pos="939"/>
        </w:tabs>
        <w:spacing w:before="17"/>
        <w:ind w:left="938"/>
        <w:rPr>
          <w:rFonts w:ascii="Arial" w:hAnsi="Arial" w:cs="Arial"/>
        </w:rPr>
      </w:pPr>
      <w:r w:rsidRPr="00611FC1">
        <w:rPr>
          <w:rFonts w:ascii="Arial" w:hAnsi="Arial" w:cs="Arial"/>
          <w:position w:val="1"/>
        </w:rPr>
        <w:t>Diseño</w:t>
      </w:r>
      <w:r w:rsidRPr="00611FC1">
        <w:rPr>
          <w:rFonts w:ascii="Arial" w:hAnsi="Arial" w:cs="Arial"/>
          <w:spacing w:val="-2"/>
          <w:position w:val="1"/>
        </w:rPr>
        <w:t xml:space="preserve"> </w:t>
      </w:r>
      <w:r w:rsidRPr="00611FC1">
        <w:rPr>
          <w:rFonts w:ascii="Arial" w:hAnsi="Arial" w:cs="Arial"/>
          <w:position w:val="1"/>
        </w:rPr>
        <w:t>e implementación</w:t>
      </w:r>
      <w:r w:rsidRPr="00611FC1">
        <w:rPr>
          <w:rFonts w:ascii="Arial" w:hAnsi="Arial" w:cs="Arial"/>
          <w:spacing w:val="-2"/>
          <w:position w:val="1"/>
        </w:rPr>
        <w:t xml:space="preserve"> </w:t>
      </w:r>
      <w:r w:rsidRPr="00611FC1">
        <w:rPr>
          <w:rFonts w:ascii="Arial" w:hAnsi="Arial" w:cs="Arial"/>
          <w:position w:val="1"/>
        </w:rPr>
        <w:t>de</w:t>
      </w:r>
      <w:r w:rsidRPr="00611FC1">
        <w:rPr>
          <w:rFonts w:ascii="Arial" w:hAnsi="Arial" w:cs="Arial"/>
          <w:spacing w:val="-1"/>
          <w:position w:val="1"/>
        </w:rPr>
        <w:t xml:space="preserve"> </w:t>
      </w:r>
      <w:r w:rsidRPr="00611FC1">
        <w:rPr>
          <w:rFonts w:ascii="Arial" w:hAnsi="Arial" w:cs="Arial"/>
          <w:position w:val="1"/>
        </w:rPr>
        <w:t>la</w:t>
      </w:r>
      <w:r w:rsidRPr="00611FC1">
        <w:rPr>
          <w:rFonts w:ascii="Arial" w:hAnsi="Arial" w:cs="Arial"/>
          <w:spacing w:val="-2"/>
          <w:position w:val="1"/>
        </w:rPr>
        <w:t xml:space="preserve"> </w:t>
      </w:r>
      <w:r w:rsidRPr="00611FC1">
        <w:rPr>
          <w:rFonts w:ascii="Arial" w:hAnsi="Arial" w:cs="Arial"/>
          <w:position w:val="1"/>
        </w:rPr>
        <w:t>línea</w:t>
      </w:r>
      <w:r w:rsidRPr="00611FC1">
        <w:rPr>
          <w:rFonts w:ascii="Arial" w:hAnsi="Arial" w:cs="Arial"/>
          <w:spacing w:val="-1"/>
          <w:position w:val="1"/>
        </w:rPr>
        <w:t xml:space="preserve"> </w:t>
      </w:r>
      <w:r w:rsidRPr="00611FC1">
        <w:rPr>
          <w:rFonts w:ascii="Arial" w:hAnsi="Arial" w:cs="Arial"/>
          <w:position w:val="1"/>
        </w:rPr>
        <w:t>de</w:t>
      </w:r>
      <w:r w:rsidRPr="00611FC1">
        <w:rPr>
          <w:rFonts w:ascii="Arial" w:hAnsi="Arial" w:cs="Arial"/>
          <w:spacing w:val="-2"/>
          <w:position w:val="1"/>
        </w:rPr>
        <w:t xml:space="preserve"> </w:t>
      </w:r>
      <w:r w:rsidRPr="00611FC1">
        <w:rPr>
          <w:rFonts w:ascii="Arial" w:hAnsi="Arial" w:cs="Arial"/>
          <w:position w:val="1"/>
        </w:rPr>
        <w:t>producción</w:t>
      </w:r>
      <w:r w:rsidRPr="00611FC1">
        <w:rPr>
          <w:rFonts w:ascii="Arial" w:hAnsi="Arial" w:cs="Arial"/>
          <w:spacing w:val="-1"/>
          <w:position w:val="1"/>
        </w:rPr>
        <w:t xml:space="preserve"> </w:t>
      </w:r>
      <w:r w:rsidRPr="00611FC1">
        <w:rPr>
          <w:rFonts w:ascii="Arial" w:hAnsi="Arial" w:cs="Arial"/>
          <w:position w:val="1"/>
        </w:rPr>
        <w:t>de</w:t>
      </w:r>
      <w:r w:rsidRPr="00611FC1">
        <w:rPr>
          <w:rFonts w:ascii="Arial" w:hAnsi="Arial" w:cs="Arial"/>
          <w:spacing w:val="-4"/>
          <w:position w:val="1"/>
        </w:rPr>
        <w:t xml:space="preserve"> </w:t>
      </w:r>
      <w:r w:rsidRPr="00611FC1">
        <w:rPr>
          <w:rFonts w:ascii="Arial" w:hAnsi="Arial" w:cs="Arial"/>
          <w:position w:val="1"/>
        </w:rPr>
        <w:t>microformas.</w:t>
      </w:r>
    </w:p>
    <w:p w14:paraId="1D0CDE14" w14:textId="77777777" w:rsidR="008A3A90" w:rsidRPr="00FD1A14" w:rsidRDefault="00643C34">
      <w:pPr>
        <w:pStyle w:val="Prrafodelista"/>
        <w:numPr>
          <w:ilvl w:val="0"/>
          <w:numId w:val="2"/>
        </w:numPr>
        <w:tabs>
          <w:tab w:val="left" w:pos="938"/>
          <w:tab w:val="left" w:pos="939"/>
        </w:tabs>
        <w:spacing w:before="18"/>
        <w:ind w:left="938"/>
        <w:rPr>
          <w:rFonts w:ascii="Arial" w:hAnsi="Arial" w:cs="Arial"/>
        </w:rPr>
      </w:pPr>
      <w:r w:rsidRPr="00FD1A14">
        <w:rPr>
          <w:rFonts w:ascii="Arial" w:hAnsi="Arial" w:cs="Arial"/>
          <w:position w:val="1"/>
        </w:rPr>
        <w:lastRenderedPageBreak/>
        <w:t>Implementación</w:t>
      </w:r>
      <w:r w:rsidRPr="00FD1A14">
        <w:rPr>
          <w:rFonts w:ascii="Arial" w:hAnsi="Arial" w:cs="Arial"/>
          <w:spacing w:val="-2"/>
          <w:position w:val="1"/>
        </w:rPr>
        <w:t xml:space="preserve"> </w:t>
      </w:r>
      <w:r w:rsidRPr="00FD1A14">
        <w:rPr>
          <w:rFonts w:ascii="Arial" w:hAnsi="Arial" w:cs="Arial"/>
          <w:position w:val="1"/>
        </w:rPr>
        <w:t>de</w:t>
      </w:r>
      <w:r w:rsidRPr="00FD1A14">
        <w:rPr>
          <w:rFonts w:ascii="Arial" w:hAnsi="Arial" w:cs="Arial"/>
          <w:spacing w:val="-4"/>
          <w:position w:val="1"/>
        </w:rPr>
        <w:t xml:space="preserve"> </w:t>
      </w:r>
      <w:r w:rsidRPr="00FD1A14">
        <w:rPr>
          <w:rFonts w:ascii="Arial" w:hAnsi="Arial" w:cs="Arial"/>
          <w:position w:val="1"/>
        </w:rPr>
        <w:t>herramientas</w:t>
      </w:r>
      <w:r w:rsidRPr="00FD1A14">
        <w:rPr>
          <w:rFonts w:ascii="Arial" w:hAnsi="Arial" w:cs="Arial"/>
          <w:spacing w:val="-4"/>
          <w:position w:val="1"/>
        </w:rPr>
        <w:t xml:space="preserve"> </w:t>
      </w:r>
      <w:r w:rsidRPr="00FD1A14">
        <w:rPr>
          <w:rFonts w:ascii="Arial" w:hAnsi="Arial" w:cs="Arial"/>
          <w:position w:val="1"/>
        </w:rPr>
        <w:t>para</w:t>
      </w:r>
      <w:r w:rsidRPr="00FD1A14">
        <w:rPr>
          <w:rFonts w:ascii="Arial" w:hAnsi="Arial" w:cs="Arial"/>
          <w:spacing w:val="-4"/>
          <w:position w:val="1"/>
        </w:rPr>
        <w:t xml:space="preserve"> </w:t>
      </w:r>
      <w:r w:rsidRPr="00FD1A14">
        <w:rPr>
          <w:rFonts w:ascii="Arial" w:hAnsi="Arial" w:cs="Arial"/>
          <w:position w:val="1"/>
        </w:rPr>
        <w:t>optimización</w:t>
      </w:r>
      <w:r w:rsidRPr="00FD1A14">
        <w:rPr>
          <w:rFonts w:ascii="Arial" w:hAnsi="Arial" w:cs="Arial"/>
          <w:spacing w:val="-2"/>
          <w:position w:val="1"/>
        </w:rPr>
        <w:t xml:space="preserve"> </w:t>
      </w:r>
      <w:r w:rsidRPr="00FD1A14">
        <w:rPr>
          <w:rFonts w:ascii="Arial" w:hAnsi="Arial" w:cs="Arial"/>
          <w:position w:val="1"/>
        </w:rPr>
        <w:t>de</w:t>
      </w:r>
      <w:r w:rsidRPr="00FD1A14">
        <w:rPr>
          <w:rFonts w:ascii="Arial" w:hAnsi="Arial" w:cs="Arial"/>
          <w:spacing w:val="-2"/>
          <w:position w:val="1"/>
        </w:rPr>
        <w:t xml:space="preserve"> </w:t>
      </w:r>
      <w:r w:rsidRPr="00FD1A14">
        <w:rPr>
          <w:rFonts w:ascii="Arial" w:hAnsi="Arial" w:cs="Arial"/>
          <w:position w:val="1"/>
        </w:rPr>
        <w:t>procesos.</w:t>
      </w:r>
    </w:p>
    <w:p w14:paraId="11B072D2" w14:textId="77777777" w:rsidR="008A3A90" w:rsidRPr="00FD1A14" w:rsidRDefault="00643C34">
      <w:pPr>
        <w:pStyle w:val="Prrafodelista"/>
        <w:numPr>
          <w:ilvl w:val="0"/>
          <w:numId w:val="2"/>
        </w:numPr>
        <w:tabs>
          <w:tab w:val="left" w:pos="938"/>
          <w:tab w:val="left" w:pos="939"/>
        </w:tabs>
        <w:spacing w:before="20"/>
        <w:ind w:left="938"/>
        <w:rPr>
          <w:rFonts w:ascii="Arial" w:hAnsi="Arial" w:cs="Arial"/>
        </w:rPr>
      </w:pPr>
      <w:r w:rsidRPr="00FD1A14">
        <w:rPr>
          <w:rFonts w:ascii="Arial" w:hAnsi="Arial" w:cs="Arial"/>
          <w:position w:val="1"/>
        </w:rPr>
        <w:t>Diseño del proceso</w:t>
      </w:r>
      <w:r w:rsidRPr="00FD1A14">
        <w:rPr>
          <w:rFonts w:ascii="Arial" w:hAnsi="Arial" w:cs="Arial"/>
          <w:spacing w:val="-2"/>
          <w:position w:val="1"/>
        </w:rPr>
        <w:t xml:space="preserve"> </w:t>
      </w:r>
      <w:r w:rsidRPr="00FD1A14">
        <w:rPr>
          <w:rFonts w:ascii="Arial" w:hAnsi="Arial" w:cs="Arial"/>
          <w:position w:val="1"/>
        </w:rPr>
        <w:t>de</w:t>
      </w:r>
      <w:r w:rsidRPr="00FD1A14">
        <w:rPr>
          <w:rFonts w:ascii="Arial" w:hAnsi="Arial" w:cs="Arial"/>
          <w:spacing w:val="-2"/>
          <w:position w:val="1"/>
        </w:rPr>
        <w:t xml:space="preserve"> </w:t>
      </w:r>
      <w:r w:rsidRPr="00FD1A14">
        <w:rPr>
          <w:rFonts w:ascii="Arial" w:hAnsi="Arial" w:cs="Arial"/>
          <w:position w:val="1"/>
        </w:rPr>
        <w:t>mesa de ayuda.</w:t>
      </w:r>
    </w:p>
    <w:p w14:paraId="393195B1" w14:textId="77777777" w:rsidR="008A3A90" w:rsidRPr="00FD1A14" w:rsidRDefault="00643C34">
      <w:pPr>
        <w:pStyle w:val="Prrafodelista"/>
        <w:numPr>
          <w:ilvl w:val="0"/>
          <w:numId w:val="2"/>
        </w:numPr>
        <w:tabs>
          <w:tab w:val="left" w:pos="938"/>
          <w:tab w:val="left" w:pos="939"/>
        </w:tabs>
        <w:spacing w:before="17"/>
        <w:ind w:left="938"/>
        <w:rPr>
          <w:rFonts w:ascii="Arial" w:hAnsi="Arial" w:cs="Arial"/>
        </w:rPr>
      </w:pPr>
      <w:r w:rsidRPr="00FD1A14">
        <w:rPr>
          <w:rFonts w:ascii="Arial" w:hAnsi="Arial" w:cs="Arial"/>
          <w:position w:val="1"/>
        </w:rPr>
        <w:t>Implementación</w:t>
      </w:r>
      <w:r w:rsidRPr="00FD1A14">
        <w:rPr>
          <w:rFonts w:ascii="Arial" w:hAnsi="Arial" w:cs="Arial"/>
          <w:spacing w:val="-1"/>
          <w:position w:val="1"/>
        </w:rPr>
        <w:t xml:space="preserve"> </w:t>
      </w:r>
      <w:r w:rsidRPr="00FD1A14">
        <w:rPr>
          <w:rFonts w:ascii="Arial" w:hAnsi="Arial" w:cs="Arial"/>
          <w:position w:val="1"/>
        </w:rPr>
        <w:t>y</w:t>
      </w:r>
      <w:r w:rsidRPr="00FD1A14">
        <w:rPr>
          <w:rFonts w:ascii="Arial" w:hAnsi="Arial" w:cs="Arial"/>
          <w:spacing w:val="-3"/>
          <w:position w:val="1"/>
        </w:rPr>
        <w:t xml:space="preserve"> </w:t>
      </w:r>
      <w:r w:rsidRPr="00FD1A14">
        <w:rPr>
          <w:rFonts w:ascii="Arial" w:hAnsi="Arial" w:cs="Arial"/>
          <w:position w:val="1"/>
        </w:rPr>
        <w:t>operación</w:t>
      </w:r>
      <w:r w:rsidRPr="00FD1A14">
        <w:rPr>
          <w:rFonts w:ascii="Arial" w:hAnsi="Arial" w:cs="Arial"/>
          <w:spacing w:val="-1"/>
          <w:position w:val="1"/>
        </w:rPr>
        <w:t xml:space="preserve"> </w:t>
      </w:r>
      <w:r w:rsidRPr="00FD1A14">
        <w:rPr>
          <w:rFonts w:ascii="Arial" w:hAnsi="Arial" w:cs="Arial"/>
          <w:position w:val="1"/>
        </w:rPr>
        <w:t>de</w:t>
      </w:r>
      <w:r w:rsidRPr="00FD1A14">
        <w:rPr>
          <w:rFonts w:ascii="Arial" w:hAnsi="Arial" w:cs="Arial"/>
          <w:spacing w:val="-1"/>
          <w:position w:val="1"/>
        </w:rPr>
        <w:t xml:space="preserve"> </w:t>
      </w:r>
      <w:r w:rsidRPr="00FD1A14">
        <w:rPr>
          <w:rFonts w:ascii="Arial" w:hAnsi="Arial" w:cs="Arial"/>
          <w:position w:val="1"/>
        </w:rPr>
        <w:t>la</w:t>
      </w:r>
      <w:r w:rsidRPr="00FD1A14">
        <w:rPr>
          <w:rFonts w:ascii="Arial" w:hAnsi="Arial" w:cs="Arial"/>
          <w:spacing w:val="-2"/>
          <w:position w:val="1"/>
        </w:rPr>
        <w:t xml:space="preserve"> </w:t>
      </w:r>
      <w:r w:rsidRPr="00FD1A14">
        <w:rPr>
          <w:rFonts w:ascii="Arial" w:hAnsi="Arial" w:cs="Arial"/>
          <w:position w:val="1"/>
        </w:rPr>
        <w:t>mesa</w:t>
      </w:r>
      <w:r w:rsidRPr="00FD1A14">
        <w:rPr>
          <w:rFonts w:ascii="Arial" w:hAnsi="Arial" w:cs="Arial"/>
          <w:spacing w:val="-1"/>
          <w:position w:val="1"/>
        </w:rPr>
        <w:t xml:space="preserve"> </w:t>
      </w:r>
      <w:r w:rsidRPr="00FD1A14">
        <w:rPr>
          <w:rFonts w:ascii="Arial" w:hAnsi="Arial" w:cs="Arial"/>
          <w:position w:val="1"/>
        </w:rPr>
        <w:t>de</w:t>
      </w:r>
      <w:r w:rsidRPr="00FD1A14">
        <w:rPr>
          <w:rFonts w:ascii="Arial" w:hAnsi="Arial" w:cs="Arial"/>
          <w:spacing w:val="-3"/>
          <w:position w:val="1"/>
        </w:rPr>
        <w:t xml:space="preserve"> </w:t>
      </w:r>
      <w:r w:rsidRPr="00FD1A14">
        <w:rPr>
          <w:rFonts w:ascii="Arial" w:hAnsi="Arial" w:cs="Arial"/>
          <w:position w:val="1"/>
        </w:rPr>
        <w:t>ayuda.</w:t>
      </w:r>
    </w:p>
    <w:p w14:paraId="3E487201" w14:textId="77777777" w:rsidR="008A3A90" w:rsidRPr="00FD1A14" w:rsidRDefault="00643C34">
      <w:pPr>
        <w:pStyle w:val="Prrafodelista"/>
        <w:numPr>
          <w:ilvl w:val="0"/>
          <w:numId w:val="2"/>
        </w:numPr>
        <w:tabs>
          <w:tab w:val="left" w:pos="938"/>
          <w:tab w:val="left" w:pos="939"/>
        </w:tabs>
        <w:spacing w:before="17"/>
        <w:ind w:left="938"/>
        <w:rPr>
          <w:rFonts w:ascii="Arial" w:hAnsi="Arial" w:cs="Arial"/>
        </w:rPr>
      </w:pPr>
      <w:r w:rsidRPr="00FD1A14">
        <w:rPr>
          <w:rFonts w:ascii="Arial" w:hAnsi="Arial" w:cs="Arial"/>
          <w:position w:val="1"/>
        </w:rPr>
        <w:t>Implementación</w:t>
      </w:r>
      <w:r w:rsidRPr="00FD1A14">
        <w:rPr>
          <w:rFonts w:ascii="Arial" w:hAnsi="Arial" w:cs="Arial"/>
          <w:spacing w:val="-2"/>
          <w:position w:val="1"/>
        </w:rPr>
        <w:t xml:space="preserve"> </w:t>
      </w:r>
      <w:r w:rsidRPr="00FD1A14">
        <w:rPr>
          <w:rFonts w:ascii="Arial" w:hAnsi="Arial" w:cs="Arial"/>
          <w:position w:val="1"/>
        </w:rPr>
        <w:t>de</w:t>
      </w:r>
      <w:r w:rsidRPr="00FD1A14">
        <w:rPr>
          <w:rFonts w:ascii="Arial" w:hAnsi="Arial" w:cs="Arial"/>
          <w:spacing w:val="-3"/>
          <w:position w:val="1"/>
        </w:rPr>
        <w:t xml:space="preserve"> </w:t>
      </w:r>
      <w:r w:rsidRPr="00FD1A14">
        <w:rPr>
          <w:rFonts w:ascii="Arial" w:hAnsi="Arial" w:cs="Arial"/>
          <w:position w:val="1"/>
        </w:rPr>
        <w:t>herramientas</w:t>
      </w:r>
      <w:r w:rsidRPr="00FD1A14">
        <w:rPr>
          <w:rFonts w:ascii="Arial" w:hAnsi="Arial" w:cs="Arial"/>
          <w:spacing w:val="-3"/>
          <w:position w:val="1"/>
        </w:rPr>
        <w:t xml:space="preserve"> </w:t>
      </w:r>
      <w:r w:rsidRPr="00FD1A14">
        <w:rPr>
          <w:rFonts w:ascii="Arial" w:hAnsi="Arial" w:cs="Arial"/>
          <w:position w:val="1"/>
        </w:rPr>
        <w:t>de</w:t>
      </w:r>
      <w:r w:rsidRPr="00FD1A14">
        <w:rPr>
          <w:rFonts w:ascii="Arial" w:hAnsi="Arial" w:cs="Arial"/>
          <w:spacing w:val="-1"/>
          <w:position w:val="1"/>
        </w:rPr>
        <w:t xml:space="preserve"> </w:t>
      </w:r>
      <w:r w:rsidRPr="00FD1A14">
        <w:rPr>
          <w:rFonts w:ascii="Arial" w:hAnsi="Arial" w:cs="Arial"/>
          <w:position w:val="1"/>
        </w:rPr>
        <w:t>soporte</w:t>
      </w:r>
      <w:r w:rsidRPr="00FD1A14">
        <w:rPr>
          <w:rFonts w:ascii="Arial" w:hAnsi="Arial" w:cs="Arial"/>
          <w:spacing w:val="-3"/>
          <w:position w:val="1"/>
        </w:rPr>
        <w:t xml:space="preserve"> </w:t>
      </w:r>
      <w:r w:rsidRPr="00FD1A14">
        <w:rPr>
          <w:rFonts w:ascii="Arial" w:hAnsi="Arial" w:cs="Arial"/>
          <w:position w:val="1"/>
        </w:rPr>
        <w:t>al</w:t>
      </w:r>
      <w:r w:rsidRPr="00FD1A14">
        <w:rPr>
          <w:rFonts w:ascii="Arial" w:hAnsi="Arial" w:cs="Arial"/>
          <w:spacing w:val="-4"/>
          <w:position w:val="1"/>
        </w:rPr>
        <w:t xml:space="preserve"> </w:t>
      </w:r>
      <w:r w:rsidRPr="00FD1A14">
        <w:rPr>
          <w:rFonts w:ascii="Arial" w:hAnsi="Arial" w:cs="Arial"/>
          <w:position w:val="1"/>
        </w:rPr>
        <w:t>gobierno</w:t>
      </w:r>
      <w:r w:rsidRPr="00FD1A14">
        <w:rPr>
          <w:rFonts w:ascii="Arial" w:hAnsi="Arial" w:cs="Arial"/>
          <w:spacing w:val="-1"/>
          <w:position w:val="1"/>
        </w:rPr>
        <w:t xml:space="preserve"> </w:t>
      </w:r>
      <w:r w:rsidRPr="00FD1A14">
        <w:rPr>
          <w:rFonts w:ascii="Arial" w:hAnsi="Arial" w:cs="Arial"/>
          <w:position w:val="1"/>
        </w:rPr>
        <w:t>de</w:t>
      </w:r>
      <w:r w:rsidRPr="00FD1A14">
        <w:rPr>
          <w:rFonts w:ascii="Arial" w:hAnsi="Arial" w:cs="Arial"/>
          <w:spacing w:val="-2"/>
          <w:position w:val="1"/>
        </w:rPr>
        <w:t xml:space="preserve"> </w:t>
      </w:r>
      <w:r w:rsidRPr="00FD1A14">
        <w:rPr>
          <w:rFonts w:ascii="Arial" w:hAnsi="Arial" w:cs="Arial"/>
          <w:position w:val="1"/>
        </w:rPr>
        <w:t>datos.</w:t>
      </w:r>
    </w:p>
    <w:p w14:paraId="7C4A6DDF" w14:textId="77777777" w:rsidR="008A3A90" w:rsidRPr="00FD1A14" w:rsidRDefault="008A3A90">
      <w:pPr>
        <w:pStyle w:val="Textoindependiente"/>
        <w:rPr>
          <w:rFonts w:ascii="Arial" w:hAnsi="Arial" w:cs="Arial"/>
          <w:sz w:val="27"/>
        </w:rPr>
      </w:pPr>
    </w:p>
    <w:p w14:paraId="0114286D" w14:textId="40903E11" w:rsidR="008A3A90" w:rsidRPr="00FD1A14" w:rsidRDefault="00643C34" w:rsidP="00FD1A14">
      <w:pPr>
        <w:pStyle w:val="Textoindependiente"/>
        <w:spacing w:line="278" w:lineRule="auto"/>
        <w:ind w:left="3" w:right="3" w:hanging="3"/>
        <w:jc w:val="both"/>
        <w:rPr>
          <w:rFonts w:ascii="Arial" w:hAnsi="Arial" w:cs="Arial"/>
        </w:rPr>
      </w:pPr>
      <w:r w:rsidRPr="00FD1A14">
        <w:rPr>
          <w:rFonts w:ascii="Arial" w:hAnsi="Arial" w:cs="Arial"/>
        </w:rPr>
        <w:t>En consecuencia, a fin de dar soporte para este proceso de transformación digital que permita contribuir a la mejora de la gestión pública de la ciencia, tecnología e innovación en el país y cumplir con las metas establecidas en el Proyecto “Mejoramiento y Ampliación de los Servicios</w:t>
      </w:r>
      <w:r w:rsidR="00FD1A14" w:rsidRPr="00FD1A14">
        <w:rPr>
          <w:rFonts w:ascii="Arial" w:hAnsi="Arial" w:cs="Arial"/>
        </w:rPr>
        <w:t xml:space="preserve"> </w:t>
      </w:r>
      <w:r w:rsidRPr="00FD1A14">
        <w:rPr>
          <w:rFonts w:ascii="Arial" w:hAnsi="Arial" w:cs="Arial"/>
        </w:rPr>
        <w:t>de</w:t>
      </w:r>
      <w:r w:rsidRPr="00FD1A14">
        <w:rPr>
          <w:rFonts w:ascii="Arial" w:hAnsi="Arial" w:cs="Arial"/>
          <w:spacing w:val="-8"/>
        </w:rPr>
        <w:t xml:space="preserve"> </w:t>
      </w:r>
      <w:r w:rsidRPr="00FD1A14">
        <w:rPr>
          <w:rFonts w:ascii="Arial" w:hAnsi="Arial" w:cs="Arial"/>
        </w:rPr>
        <w:t>CTI</w:t>
      </w:r>
      <w:r w:rsidRPr="00FD1A14">
        <w:rPr>
          <w:rFonts w:ascii="Arial" w:hAnsi="Arial" w:cs="Arial"/>
          <w:spacing w:val="-8"/>
        </w:rPr>
        <w:t xml:space="preserve"> </w:t>
      </w:r>
      <w:r w:rsidRPr="00FD1A14">
        <w:rPr>
          <w:rFonts w:ascii="Arial" w:hAnsi="Arial" w:cs="Arial"/>
        </w:rPr>
        <w:t>para</w:t>
      </w:r>
      <w:r w:rsidRPr="00FD1A14">
        <w:rPr>
          <w:rFonts w:ascii="Arial" w:hAnsi="Arial" w:cs="Arial"/>
          <w:spacing w:val="-10"/>
        </w:rPr>
        <w:t xml:space="preserve"> </w:t>
      </w:r>
      <w:r w:rsidRPr="00FD1A14">
        <w:rPr>
          <w:rFonts w:ascii="Arial" w:hAnsi="Arial" w:cs="Arial"/>
        </w:rPr>
        <w:t>fortalecer</w:t>
      </w:r>
      <w:r w:rsidRPr="00FD1A14">
        <w:rPr>
          <w:rFonts w:ascii="Arial" w:hAnsi="Arial" w:cs="Arial"/>
          <w:spacing w:val="-6"/>
        </w:rPr>
        <w:t xml:space="preserve"> </w:t>
      </w:r>
      <w:r w:rsidRPr="00FD1A14">
        <w:rPr>
          <w:rFonts w:ascii="Arial" w:hAnsi="Arial" w:cs="Arial"/>
        </w:rPr>
        <w:t>el</w:t>
      </w:r>
      <w:r w:rsidRPr="00FD1A14">
        <w:rPr>
          <w:rFonts w:ascii="Arial" w:hAnsi="Arial" w:cs="Arial"/>
          <w:spacing w:val="-10"/>
        </w:rPr>
        <w:t xml:space="preserve"> </w:t>
      </w:r>
      <w:r w:rsidRPr="00FD1A14">
        <w:rPr>
          <w:rFonts w:ascii="Arial" w:hAnsi="Arial" w:cs="Arial"/>
        </w:rPr>
        <w:t>Sistema</w:t>
      </w:r>
      <w:r w:rsidRPr="00FD1A14">
        <w:rPr>
          <w:rFonts w:ascii="Arial" w:hAnsi="Arial" w:cs="Arial"/>
          <w:spacing w:val="-7"/>
        </w:rPr>
        <w:t xml:space="preserve"> </w:t>
      </w:r>
      <w:r w:rsidRPr="00FD1A14">
        <w:rPr>
          <w:rFonts w:ascii="Arial" w:hAnsi="Arial" w:cs="Arial"/>
        </w:rPr>
        <w:t>Nacional</w:t>
      </w:r>
      <w:r w:rsidRPr="00FD1A14">
        <w:rPr>
          <w:rFonts w:ascii="Arial" w:hAnsi="Arial" w:cs="Arial"/>
          <w:spacing w:val="-8"/>
        </w:rPr>
        <w:t xml:space="preserve"> </w:t>
      </w:r>
      <w:r w:rsidRPr="00FD1A14">
        <w:rPr>
          <w:rFonts w:ascii="Arial" w:hAnsi="Arial" w:cs="Arial"/>
        </w:rPr>
        <w:t>de</w:t>
      </w:r>
      <w:r w:rsidRPr="00FD1A14">
        <w:rPr>
          <w:rFonts w:ascii="Arial" w:hAnsi="Arial" w:cs="Arial"/>
          <w:spacing w:val="-8"/>
        </w:rPr>
        <w:t xml:space="preserve"> </w:t>
      </w:r>
      <w:r w:rsidRPr="00FD1A14">
        <w:rPr>
          <w:rFonts w:ascii="Arial" w:hAnsi="Arial" w:cs="Arial"/>
        </w:rPr>
        <w:t>Ciencia,</w:t>
      </w:r>
      <w:r w:rsidRPr="00FD1A14">
        <w:rPr>
          <w:rFonts w:ascii="Arial" w:hAnsi="Arial" w:cs="Arial"/>
          <w:spacing w:val="-6"/>
        </w:rPr>
        <w:t xml:space="preserve"> </w:t>
      </w:r>
      <w:r w:rsidRPr="00FD1A14">
        <w:rPr>
          <w:rFonts w:ascii="Arial" w:hAnsi="Arial" w:cs="Arial"/>
        </w:rPr>
        <w:t>Tecnología</w:t>
      </w:r>
      <w:r w:rsidRPr="00FD1A14">
        <w:rPr>
          <w:rFonts w:ascii="Arial" w:hAnsi="Arial" w:cs="Arial"/>
          <w:spacing w:val="-7"/>
        </w:rPr>
        <w:t xml:space="preserve"> </w:t>
      </w:r>
      <w:r w:rsidRPr="00FD1A14">
        <w:rPr>
          <w:rFonts w:ascii="Arial" w:hAnsi="Arial" w:cs="Arial"/>
        </w:rPr>
        <w:t>e</w:t>
      </w:r>
      <w:r w:rsidRPr="00FD1A14">
        <w:rPr>
          <w:rFonts w:ascii="Arial" w:hAnsi="Arial" w:cs="Arial"/>
          <w:spacing w:val="-7"/>
        </w:rPr>
        <w:t xml:space="preserve"> </w:t>
      </w:r>
      <w:r w:rsidRPr="00FD1A14">
        <w:rPr>
          <w:rFonts w:ascii="Arial" w:hAnsi="Arial" w:cs="Arial"/>
        </w:rPr>
        <w:t>Innovación”,</w:t>
      </w:r>
      <w:r w:rsidRPr="00FD1A14">
        <w:rPr>
          <w:rFonts w:ascii="Arial" w:hAnsi="Arial" w:cs="Arial"/>
          <w:spacing w:val="-5"/>
        </w:rPr>
        <w:t xml:space="preserve"> </w:t>
      </w:r>
      <w:r w:rsidRPr="00FD1A14">
        <w:rPr>
          <w:rFonts w:ascii="Arial" w:hAnsi="Arial" w:cs="Arial"/>
        </w:rPr>
        <w:t>será</w:t>
      </w:r>
      <w:r w:rsidRPr="00FD1A14">
        <w:rPr>
          <w:rFonts w:ascii="Arial" w:hAnsi="Arial" w:cs="Arial"/>
          <w:spacing w:val="-7"/>
        </w:rPr>
        <w:t xml:space="preserve"> </w:t>
      </w:r>
      <w:r w:rsidRPr="00FD1A14">
        <w:rPr>
          <w:rFonts w:ascii="Arial" w:hAnsi="Arial" w:cs="Arial"/>
        </w:rPr>
        <w:t>necesario</w:t>
      </w:r>
      <w:r w:rsidRPr="00FD1A14">
        <w:rPr>
          <w:rFonts w:ascii="Arial" w:hAnsi="Arial" w:cs="Arial"/>
          <w:spacing w:val="-58"/>
        </w:rPr>
        <w:t xml:space="preserve"> </w:t>
      </w:r>
      <w:r w:rsidRPr="00FD1A14">
        <w:rPr>
          <w:rFonts w:ascii="Arial" w:hAnsi="Arial" w:cs="Arial"/>
        </w:rPr>
        <w:t>instalar las</w:t>
      </w:r>
      <w:r w:rsidRPr="00FD1A14">
        <w:rPr>
          <w:rFonts w:ascii="Arial" w:hAnsi="Arial" w:cs="Arial"/>
          <w:spacing w:val="-2"/>
        </w:rPr>
        <w:t xml:space="preserve"> </w:t>
      </w:r>
      <w:r w:rsidRPr="00FD1A14">
        <w:rPr>
          <w:rFonts w:ascii="Arial" w:hAnsi="Arial" w:cs="Arial"/>
        </w:rPr>
        <w:t>capacidades</w:t>
      </w:r>
      <w:r w:rsidRPr="00FD1A14">
        <w:rPr>
          <w:rFonts w:ascii="Arial" w:hAnsi="Arial" w:cs="Arial"/>
          <w:spacing w:val="-2"/>
        </w:rPr>
        <w:t xml:space="preserve"> </w:t>
      </w:r>
      <w:r w:rsidRPr="00FD1A14">
        <w:rPr>
          <w:rFonts w:ascii="Arial" w:hAnsi="Arial" w:cs="Arial"/>
        </w:rPr>
        <w:t>técnicas adecuadas</w:t>
      </w:r>
      <w:r w:rsidRPr="00FD1A14">
        <w:rPr>
          <w:rFonts w:ascii="Arial" w:hAnsi="Arial" w:cs="Arial"/>
          <w:spacing w:val="1"/>
        </w:rPr>
        <w:t xml:space="preserve"> </w:t>
      </w:r>
      <w:r w:rsidRPr="00FD1A14">
        <w:rPr>
          <w:rFonts w:ascii="Arial" w:hAnsi="Arial" w:cs="Arial"/>
        </w:rPr>
        <w:t>en</w:t>
      </w:r>
      <w:r w:rsidRPr="00FD1A14">
        <w:rPr>
          <w:rFonts w:ascii="Arial" w:hAnsi="Arial" w:cs="Arial"/>
          <w:spacing w:val="-2"/>
        </w:rPr>
        <w:t xml:space="preserve"> </w:t>
      </w:r>
      <w:r w:rsidRPr="00FD1A14">
        <w:rPr>
          <w:rFonts w:ascii="Arial" w:hAnsi="Arial" w:cs="Arial"/>
        </w:rPr>
        <w:t>el</w:t>
      </w:r>
      <w:r w:rsidRPr="00FD1A14">
        <w:rPr>
          <w:rFonts w:ascii="Arial" w:hAnsi="Arial" w:cs="Arial"/>
          <w:spacing w:val="-1"/>
        </w:rPr>
        <w:t xml:space="preserve"> </w:t>
      </w:r>
      <w:r w:rsidRPr="00FD1A14">
        <w:rPr>
          <w:rFonts w:ascii="Arial" w:hAnsi="Arial" w:cs="Arial"/>
        </w:rPr>
        <w:t>CONCYTEC.</w:t>
      </w:r>
    </w:p>
    <w:p w14:paraId="7D5F921E" w14:textId="77777777" w:rsidR="008A3A90" w:rsidRDefault="00A67A54">
      <w:pPr>
        <w:pStyle w:val="Textoindependiente"/>
        <w:spacing w:before="2"/>
      </w:pPr>
      <w:r>
        <w:rPr>
          <w:noProof/>
          <w:lang w:val="en-US"/>
        </w:rPr>
        <mc:AlternateContent>
          <mc:Choice Requires="wps">
            <w:drawing>
              <wp:anchor distT="0" distB="0" distL="0" distR="0" simplePos="0" relativeHeight="487588352" behindDoc="1" locked="0" layoutInCell="1" allowOverlap="1" wp14:anchorId="2D1AD844" wp14:editId="39E6C5C6">
                <wp:simplePos x="0" y="0"/>
                <wp:positionH relativeFrom="page">
                  <wp:posOffset>1066800</wp:posOffset>
                </wp:positionH>
                <wp:positionV relativeFrom="paragraph">
                  <wp:posOffset>189230</wp:posOffset>
                </wp:positionV>
                <wp:extent cx="5396230" cy="219710"/>
                <wp:effectExtent l="0" t="0" r="13970" b="27940"/>
                <wp:wrapTopAndBottom/>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6230" cy="219710"/>
                        </a:xfrm>
                        <a:prstGeom prst="rect">
                          <a:avLst/>
                        </a:prstGeom>
                        <a:solidFill>
                          <a:srgbClr val="BEBEBE"/>
                        </a:solidFill>
                        <a:ln w="6096">
                          <a:solidFill>
                            <a:srgbClr val="000000"/>
                          </a:solidFill>
                          <a:prstDash val="solid"/>
                          <a:miter lim="800000"/>
                          <a:headEnd/>
                          <a:tailEnd/>
                        </a:ln>
                      </wps:spPr>
                      <wps:txbx>
                        <w:txbxContent>
                          <w:p w14:paraId="457F70D4" w14:textId="77777777" w:rsidR="008A3A90" w:rsidRDefault="00643C34">
                            <w:pPr>
                              <w:spacing w:before="19"/>
                              <w:ind w:left="108"/>
                              <w:rPr>
                                <w:rFonts w:ascii="Arial" w:hAnsi="Arial"/>
                                <w:b/>
                              </w:rPr>
                            </w:pPr>
                            <w:r>
                              <w:rPr>
                                <w:rFonts w:ascii="Arial" w:hAnsi="Arial"/>
                                <w:b/>
                              </w:rPr>
                              <w:t>2.</w:t>
                            </w:r>
                            <w:r>
                              <w:rPr>
                                <w:rFonts w:ascii="Arial" w:hAnsi="Arial"/>
                                <w:b/>
                                <w:spacing w:val="-2"/>
                              </w:rPr>
                              <w:t xml:space="preserve"> </w:t>
                            </w:r>
                            <w:r>
                              <w:rPr>
                                <w:rFonts w:ascii="Arial" w:hAnsi="Arial"/>
                                <w:b/>
                              </w:rPr>
                              <w:t>OBJETO</w:t>
                            </w:r>
                            <w:r>
                              <w:rPr>
                                <w:rFonts w:ascii="Arial" w:hAnsi="Arial"/>
                                <w:b/>
                                <w:spacing w:val="2"/>
                              </w:rPr>
                              <w:t xml:space="preserve"> </w:t>
                            </w:r>
                            <w:r>
                              <w:rPr>
                                <w:rFonts w:ascii="Arial" w:hAnsi="Arial"/>
                                <w:b/>
                              </w:rPr>
                              <w:t>DE LA</w:t>
                            </w:r>
                            <w:r>
                              <w:rPr>
                                <w:rFonts w:ascii="Arial" w:hAnsi="Arial"/>
                                <w:b/>
                                <w:spacing w:val="-8"/>
                              </w:rPr>
                              <w:t xml:space="preserve"> </w:t>
                            </w:r>
                            <w:r>
                              <w:rPr>
                                <w:rFonts w:ascii="Arial" w:hAnsi="Arial"/>
                                <w:b/>
                              </w:rPr>
                              <w:t>CONSULTORÍA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AD844" id="Text Box 9" o:spid="_x0000_s1027" type="#_x0000_t202" style="position:absolute;margin-left:84pt;margin-top:14.9pt;width:424.9pt;height:17.3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" fillcolor="#bebebe" strokeweight=".48pt">
                <v:textbox inset="0,0,0,0">
                  <w:txbxContent>
                    <w:p w14:paraId="457F70D4" w14:textId="77777777" w:rsidR="008A3A90" w:rsidRDefault="00643C34">
                      <w:pPr>
                        <w:spacing w:before="19"/>
                        <w:ind w:left="108"/>
                        <w:rPr>
                          <w:rFonts w:ascii="Arial" w:hAnsi="Arial"/>
                          <w:b/>
                        </w:rPr>
                      </w:pPr>
                      <w:r>
                        <w:rPr>
                          <w:rFonts w:ascii="Arial" w:hAnsi="Arial"/>
                          <w:b/>
                        </w:rPr>
                        <w:t>2.</w:t>
                      </w:r>
                      <w:r>
                        <w:rPr>
                          <w:rFonts w:ascii="Arial" w:hAnsi="Arial"/>
                          <w:b/>
                          <w:spacing w:val="-2"/>
                        </w:rPr>
                        <w:t xml:space="preserve"> </w:t>
                      </w:r>
                      <w:r>
                        <w:rPr>
                          <w:rFonts w:ascii="Arial" w:hAnsi="Arial"/>
                          <w:b/>
                        </w:rPr>
                        <w:t>OBJETO</w:t>
                      </w:r>
                      <w:r>
                        <w:rPr>
                          <w:rFonts w:ascii="Arial" w:hAnsi="Arial"/>
                          <w:b/>
                          <w:spacing w:val="2"/>
                        </w:rPr>
                        <w:t xml:space="preserve"> </w:t>
                      </w:r>
                      <w:r>
                        <w:rPr>
                          <w:rFonts w:ascii="Arial" w:hAnsi="Arial"/>
                          <w:b/>
                        </w:rPr>
                        <w:t>DE LA</w:t>
                      </w:r>
                      <w:r>
                        <w:rPr>
                          <w:rFonts w:ascii="Arial" w:hAnsi="Arial"/>
                          <w:b/>
                          <w:spacing w:val="-8"/>
                        </w:rPr>
                        <w:t xml:space="preserve"> </w:t>
                      </w:r>
                      <w:r>
                        <w:rPr>
                          <w:rFonts w:ascii="Arial" w:hAnsi="Arial"/>
                          <w:b/>
                        </w:rPr>
                        <w:t>CONSULTORÍA</w:t>
                      </w:r>
                    </w:p>
                  </w:txbxContent>
                </v:textbox>
                <w10:wrap type="topAndBottom" anchorx="page"/>
              </v:shape>
            </w:pict>
          </mc:Fallback>
        </mc:AlternateContent>
      </w:r>
    </w:p>
    <w:p w14:paraId="567595C4" w14:textId="77777777" w:rsidR="008A3A90" w:rsidRDefault="008A3A90">
      <w:pPr>
        <w:pStyle w:val="Textoindependiente"/>
        <w:spacing w:before="9"/>
        <w:rPr>
          <w:sz w:val="14"/>
        </w:rPr>
      </w:pPr>
    </w:p>
    <w:p w14:paraId="77FF51CC" w14:textId="77777777" w:rsidR="008A3A90" w:rsidRPr="00FD1A14" w:rsidRDefault="00643C34" w:rsidP="00FD1A14">
      <w:pPr>
        <w:pStyle w:val="Textoindependiente"/>
        <w:spacing w:line="278" w:lineRule="auto"/>
        <w:ind w:left="3" w:right="3" w:hanging="3"/>
        <w:jc w:val="both"/>
        <w:rPr>
          <w:rFonts w:ascii="Arial" w:hAnsi="Arial" w:cs="Arial"/>
        </w:rPr>
      </w:pPr>
      <w:r w:rsidRPr="00FD1A14">
        <w:rPr>
          <w:rFonts w:ascii="Arial" w:hAnsi="Arial" w:cs="Arial"/>
        </w:rPr>
        <w:t>Contratar a un profesional con el objeto de que preste servicios de consultoría como Especialista Coordinador para la implementación de proyectos de transformación digital contemplados en el Proyecto, de tal manera que permita al CONCYTEC digitalizar sus servicios, interoperar y compartir conocimiento, experiencias y datos necesarios para las funciones de las demás entidades en los distintos niveles de gobiernos, para la sociedad, academia y sector privado.</w:t>
      </w:r>
    </w:p>
    <w:p w14:paraId="18F1F7E6" w14:textId="77777777" w:rsidR="008A3A90" w:rsidRDefault="00A67A54">
      <w:pPr>
        <w:pStyle w:val="Textoindependiente"/>
        <w:spacing w:before="5"/>
      </w:pPr>
      <w:r>
        <w:rPr>
          <w:noProof/>
          <w:lang w:val="en-US"/>
        </w:rPr>
        <mc:AlternateContent>
          <mc:Choice Requires="wps">
            <w:drawing>
              <wp:anchor distT="0" distB="0" distL="0" distR="0" simplePos="0" relativeHeight="487588864" behindDoc="1" locked="0" layoutInCell="1" allowOverlap="1" wp14:anchorId="3D0FD3A4" wp14:editId="1081435E">
                <wp:simplePos x="0" y="0"/>
                <wp:positionH relativeFrom="page">
                  <wp:posOffset>1066800</wp:posOffset>
                </wp:positionH>
                <wp:positionV relativeFrom="paragraph">
                  <wp:posOffset>191770</wp:posOffset>
                </wp:positionV>
                <wp:extent cx="5396230" cy="218440"/>
                <wp:effectExtent l="0" t="0" r="13970" b="10160"/>
                <wp:wrapTopAndBottom/>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6230" cy="218440"/>
                        </a:xfrm>
                        <a:prstGeom prst="rect">
                          <a:avLst/>
                        </a:prstGeom>
                        <a:solidFill>
                          <a:srgbClr val="BEBEBE"/>
                        </a:solidFill>
                        <a:ln w="6096">
                          <a:solidFill>
                            <a:srgbClr val="000000"/>
                          </a:solidFill>
                          <a:prstDash val="solid"/>
                          <a:miter lim="800000"/>
                          <a:headEnd/>
                          <a:tailEnd/>
                        </a:ln>
                      </wps:spPr>
                      <wps:txbx>
                        <w:txbxContent>
                          <w:p w14:paraId="4E4E737C" w14:textId="77777777" w:rsidR="008A3A90" w:rsidRDefault="00643C34">
                            <w:pPr>
                              <w:spacing w:before="19"/>
                              <w:ind w:left="108"/>
                              <w:rPr>
                                <w:rFonts w:ascii="Arial"/>
                                <w:b/>
                              </w:rPr>
                            </w:pPr>
                            <w:r>
                              <w:rPr>
                                <w:rFonts w:ascii="Arial"/>
                                <w:b/>
                              </w:rPr>
                              <w:t>3.</w:t>
                            </w:r>
                            <w:r>
                              <w:rPr>
                                <w:rFonts w:ascii="Arial"/>
                                <w:b/>
                                <w:spacing w:val="-2"/>
                              </w:rPr>
                              <w:t xml:space="preserve"> </w:t>
                            </w:r>
                            <w:r>
                              <w:rPr>
                                <w:rFonts w:ascii="Arial"/>
                                <w:b/>
                              </w:rPr>
                              <w:t>ACTIVIDADES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FD3A4" id="Text Box 8" o:spid="_x0000_s1028" type="#_x0000_t202" style="position:absolute;margin-left:84pt;margin-top:15.1pt;width:424.9pt;height:17.2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" fillcolor="#bebebe" strokeweight=".48pt">
                <v:textbox inset="0,0,0,0">
                  <w:txbxContent>
                    <w:p w14:paraId="4E4E737C" w14:textId="77777777" w:rsidR="008A3A90" w:rsidRDefault="00643C34">
                      <w:pPr>
                        <w:spacing w:before="19"/>
                        <w:ind w:left="108"/>
                        <w:rPr>
                          <w:rFonts w:ascii="Arial"/>
                          <w:b/>
                        </w:rPr>
                      </w:pPr>
                      <w:r>
                        <w:rPr>
                          <w:rFonts w:ascii="Arial"/>
                          <w:b/>
                        </w:rPr>
                        <w:t>3.</w:t>
                      </w:r>
                      <w:r>
                        <w:rPr>
                          <w:rFonts w:ascii="Arial"/>
                          <w:b/>
                          <w:spacing w:val="-2"/>
                        </w:rPr>
                        <w:t xml:space="preserve"> </w:t>
                      </w:r>
                      <w:r>
                        <w:rPr>
                          <w:rFonts w:ascii="Arial"/>
                          <w:b/>
                        </w:rPr>
                        <w:t>ACTIVIDADES</w:t>
                      </w:r>
                    </w:p>
                  </w:txbxContent>
                </v:textbox>
                <w10:wrap type="topAndBottom" anchorx="page"/>
              </v:shape>
            </w:pict>
          </mc:Fallback>
        </mc:AlternateContent>
      </w:r>
    </w:p>
    <w:p w14:paraId="15BFDE8A" w14:textId="77777777" w:rsidR="008A3A90" w:rsidRDefault="008A3A90">
      <w:pPr>
        <w:pStyle w:val="Textoindependiente"/>
        <w:spacing w:before="9"/>
        <w:rPr>
          <w:sz w:val="14"/>
        </w:rPr>
      </w:pPr>
    </w:p>
    <w:p w14:paraId="7CC91F82" w14:textId="77777777" w:rsidR="008A3A90" w:rsidRPr="00FD1A14" w:rsidRDefault="00643C34" w:rsidP="00FD1A14">
      <w:pPr>
        <w:pStyle w:val="Textoindependiente"/>
        <w:spacing w:line="278" w:lineRule="auto"/>
        <w:ind w:left="3" w:right="3" w:hanging="3"/>
        <w:jc w:val="both"/>
        <w:rPr>
          <w:rFonts w:ascii="Arial" w:hAnsi="Arial" w:cs="Arial"/>
        </w:rPr>
      </w:pPr>
      <w:r w:rsidRPr="00FD1A14">
        <w:rPr>
          <w:rFonts w:ascii="Arial" w:hAnsi="Arial" w:cs="Arial"/>
        </w:rPr>
        <w:t>El(la) Consultor(a) desarrollará las actividades necesarias para cumplir el objeto del contrato, siguiendo los procedimientos y estándares definidos para el Proyecto, en el Contrato de Préstamo y el Manual Operativo del Proyecto, y como mínimo deberá cumplir las siguientes actividades:</w:t>
      </w:r>
    </w:p>
    <w:p w14:paraId="4ACAB417" w14:textId="77777777" w:rsidR="008A3A90" w:rsidRDefault="008A3A90">
      <w:pPr>
        <w:pStyle w:val="Textoindependiente"/>
        <w:spacing w:before="7"/>
        <w:rPr>
          <w:sz w:val="25"/>
        </w:rPr>
      </w:pPr>
    </w:p>
    <w:p w14:paraId="5D6BA58E" w14:textId="77777777" w:rsidR="008A3A90" w:rsidRDefault="00643C34" w:rsidP="00FD1A14">
      <w:pPr>
        <w:pStyle w:val="Prrafodelista"/>
        <w:numPr>
          <w:ilvl w:val="0"/>
          <w:numId w:val="1"/>
        </w:numPr>
        <w:tabs>
          <w:tab w:val="left" w:pos="647"/>
        </w:tabs>
        <w:spacing w:line="278" w:lineRule="auto"/>
        <w:ind w:right="3"/>
        <w:jc w:val="both"/>
      </w:pPr>
      <w:r>
        <w:t>Apoyo con la coordinación de la planificación, ejecución y supervisión de los proyectos de</w:t>
      </w:r>
      <w:r>
        <w:rPr>
          <w:spacing w:val="1"/>
        </w:rPr>
        <w:t xml:space="preserve"> </w:t>
      </w:r>
      <w:r>
        <w:t>gobierno</w:t>
      </w:r>
      <w:r>
        <w:rPr>
          <w:spacing w:val="-3"/>
        </w:rPr>
        <w:t xml:space="preserve"> </w:t>
      </w:r>
      <w:r>
        <w:t>y</w:t>
      </w:r>
      <w:r>
        <w:rPr>
          <w:spacing w:val="-2"/>
        </w:rPr>
        <w:t xml:space="preserve"> </w:t>
      </w:r>
      <w:r>
        <w:t>transformación digital</w:t>
      </w:r>
      <w:r>
        <w:rPr>
          <w:spacing w:val="-5"/>
        </w:rPr>
        <w:t xml:space="preserve"> </w:t>
      </w:r>
      <w:r>
        <w:t>que se</w:t>
      </w:r>
      <w:r>
        <w:rPr>
          <w:spacing w:val="-2"/>
        </w:rPr>
        <w:t xml:space="preserve"> </w:t>
      </w:r>
      <w:r>
        <w:t>realicen</w:t>
      </w:r>
      <w:r>
        <w:rPr>
          <w:spacing w:val="-2"/>
        </w:rPr>
        <w:t xml:space="preserve"> </w:t>
      </w:r>
      <w:r>
        <w:t>en el</w:t>
      </w:r>
      <w:r>
        <w:rPr>
          <w:spacing w:val="-1"/>
        </w:rPr>
        <w:t xml:space="preserve"> </w:t>
      </w:r>
      <w:r>
        <w:t>marco</w:t>
      </w:r>
      <w:r>
        <w:rPr>
          <w:spacing w:val="-2"/>
        </w:rPr>
        <w:t xml:space="preserve"> </w:t>
      </w:r>
      <w:r>
        <w:t>del Proyecto.</w:t>
      </w:r>
    </w:p>
    <w:p w14:paraId="05BB1234" w14:textId="77777777" w:rsidR="008A3A90" w:rsidRDefault="00643C34" w:rsidP="00FD1A14">
      <w:pPr>
        <w:pStyle w:val="Prrafodelista"/>
        <w:numPr>
          <w:ilvl w:val="0"/>
          <w:numId w:val="1"/>
        </w:numPr>
        <w:tabs>
          <w:tab w:val="left" w:pos="647"/>
        </w:tabs>
        <w:spacing w:before="1" w:line="278" w:lineRule="auto"/>
        <w:ind w:right="3"/>
        <w:jc w:val="both"/>
      </w:pPr>
      <w:r>
        <w:t>Definir</w:t>
      </w:r>
      <w:r>
        <w:rPr>
          <w:spacing w:val="-12"/>
        </w:rPr>
        <w:t xml:space="preserve"> </w:t>
      </w:r>
      <w:r>
        <w:t>el</w:t>
      </w:r>
      <w:r>
        <w:rPr>
          <w:spacing w:val="-11"/>
        </w:rPr>
        <w:t xml:space="preserve"> </w:t>
      </w:r>
      <w:r>
        <w:t>alcance</w:t>
      </w:r>
      <w:r>
        <w:rPr>
          <w:spacing w:val="-13"/>
        </w:rPr>
        <w:t xml:space="preserve"> </w:t>
      </w:r>
      <w:r>
        <w:t>de</w:t>
      </w:r>
      <w:r>
        <w:rPr>
          <w:spacing w:val="-13"/>
        </w:rPr>
        <w:t xml:space="preserve"> </w:t>
      </w:r>
      <w:r>
        <w:t>los</w:t>
      </w:r>
      <w:r>
        <w:rPr>
          <w:spacing w:val="-12"/>
        </w:rPr>
        <w:t xml:space="preserve"> </w:t>
      </w:r>
      <w:r>
        <w:t>proyectos</w:t>
      </w:r>
      <w:r>
        <w:rPr>
          <w:spacing w:val="-10"/>
        </w:rPr>
        <w:t xml:space="preserve"> </w:t>
      </w:r>
      <w:r>
        <w:t>de</w:t>
      </w:r>
      <w:r>
        <w:rPr>
          <w:spacing w:val="-16"/>
        </w:rPr>
        <w:t xml:space="preserve"> </w:t>
      </w:r>
      <w:r>
        <w:t>gobierno</w:t>
      </w:r>
      <w:r>
        <w:rPr>
          <w:spacing w:val="-12"/>
        </w:rPr>
        <w:t xml:space="preserve"> </w:t>
      </w:r>
      <w:r>
        <w:t>y</w:t>
      </w:r>
      <w:r>
        <w:rPr>
          <w:spacing w:val="-15"/>
        </w:rPr>
        <w:t xml:space="preserve"> </w:t>
      </w:r>
      <w:r>
        <w:t>transformación</w:t>
      </w:r>
      <w:r>
        <w:rPr>
          <w:spacing w:val="-13"/>
        </w:rPr>
        <w:t xml:space="preserve"> </w:t>
      </w:r>
      <w:r>
        <w:t>digital,</w:t>
      </w:r>
      <w:r>
        <w:rPr>
          <w:spacing w:val="-11"/>
        </w:rPr>
        <w:t xml:space="preserve"> </w:t>
      </w:r>
      <w:r>
        <w:t>especificar</w:t>
      </w:r>
      <w:r>
        <w:rPr>
          <w:spacing w:val="-9"/>
        </w:rPr>
        <w:t xml:space="preserve"> </w:t>
      </w:r>
      <w:r>
        <w:t>la</w:t>
      </w:r>
      <w:r>
        <w:rPr>
          <w:spacing w:val="-13"/>
        </w:rPr>
        <w:t xml:space="preserve"> </w:t>
      </w:r>
      <w:r>
        <w:t>calidad</w:t>
      </w:r>
      <w:r>
        <w:rPr>
          <w:spacing w:val="-59"/>
        </w:rPr>
        <w:t xml:space="preserve"> </w:t>
      </w:r>
      <w:r>
        <w:t>de</w:t>
      </w:r>
      <w:r>
        <w:rPr>
          <w:spacing w:val="-1"/>
        </w:rPr>
        <w:t xml:space="preserve"> </w:t>
      </w:r>
      <w:r>
        <w:t>cada</w:t>
      </w:r>
      <w:r>
        <w:rPr>
          <w:spacing w:val="-1"/>
        </w:rPr>
        <w:t xml:space="preserve"> </w:t>
      </w:r>
      <w:r>
        <w:t>parte</w:t>
      </w:r>
      <w:r>
        <w:rPr>
          <w:spacing w:val="-2"/>
        </w:rPr>
        <w:t xml:space="preserve"> </w:t>
      </w:r>
      <w:r>
        <w:t>entregable</w:t>
      </w:r>
      <w:r>
        <w:rPr>
          <w:spacing w:val="-1"/>
        </w:rPr>
        <w:t xml:space="preserve"> </w:t>
      </w:r>
      <w:r>
        <w:t>de los</w:t>
      </w:r>
      <w:r>
        <w:rPr>
          <w:spacing w:val="-1"/>
        </w:rPr>
        <w:t xml:space="preserve"> </w:t>
      </w:r>
      <w:r>
        <w:t>proyectos</w:t>
      </w:r>
      <w:r>
        <w:rPr>
          <w:spacing w:val="-2"/>
        </w:rPr>
        <w:t xml:space="preserve"> </w:t>
      </w:r>
      <w:r>
        <w:t>y</w:t>
      </w:r>
      <w:r>
        <w:rPr>
          <w:spacing w:val="-3"/>
        </w:rPr>
        <w:t xml:space="preserve"> </w:t>
      </w:r>
      <w:r>
        <w:t>estimar</w:t>
      </w:r>
      <w:r>
        <w:rPr>
          <w:spacing w:val="1"/>
        </w:rPr>
        <w:t xml:space="preserve"> </w:t>
      </w:r>
      <w:r>
        <w:t>los</w:t>
      </w:r>
      <w:r>
        <w:rPr>
          <w:spacing w:val="-3"/>
        </w:rPr>
        <w:t xml:space="preserve"> </w:t>
      </w:r>
      <w:r>
        <w:t>recursos y</w:t>
      </w:r>
      <w:r>
        <w:rPr>
          <w:spacing w:val="-2"/>
        </w:rPr>
        <w:t xml:space="preserve"> </w:t>
      </w:r>
      <w:r>
        <w:t>los</w:t>
      </w:r>
      <w:r>
        <w:rPr>
          <w:spacing w:val="-1"/>
        </w:rPr>
        <w:t xml:space="preserve"> </w:t>
      </w:r>
      <w:r>
        <w:t>plazos necesarios.</w:t>
      </w:r>
    </w:p>
    <w:p w14:paraId="74B611A8" w14:textId="77777777" w:rsidR="008A3A90" w:rsidRDefault="00643C34" w:rsidP="00FD1A14">
      <w:pPr>
        <w:pStyle w:val="Prrafodelista"/>
        <w:numPr>
          <w:ilvl w:val="0"/>
          <w:numId w:val="1"/>
        </w:numPr>
        <w:tabs>
          <w:tab w:val="left" w:pos="647"/>
        </w:tabs>
        <w:spacing w:line="280" w:lineRule="auto"/>
        <w:ind w:right="3"/>
        <w:jc w:val="both"/>
      </w:pPr>
      <w:r>
        <w:t>Asistencia técnica especializada en el desarrollo e implementación de un plan y procesos</w:t>
      </w:r>
      <w:r>
        <w:rPr>
          <w:spacing w:val="1"/>
        </w:rPr>
        <w:t xml:space="preserve"> </w:t>
      </w:r>
      <w:r>
        <w:t>para</w:t>
      </w:r>
      <w:r>
        <w:rPr>
          <w:spacing w:val="-1"/>
        </w:rPr>
        <w:t xml:space="preserve"> </w:t>
      </w:r>
      <w:r>
        <w:t>los</w:t>
      </w:r>
      <w:r>
        <w:rPr>
          <w:spacing w:val="1"/>
        </w:rPr>
        <w:t xml:space="preserve"> </w:t>
      </w:r>
      <w:r>
        <w:t>proyectos</w:t>
      </w:r>
      <w:r>
        <w:rPr>
          <w:spacing w:val="1"/>
        </w:rPr>
        <w:t xml:space="preserve"> </w:t>
      </w:r>
      <w:r>
        <w:t>de</w:t>
      </w:r>
      <w:r>
        <w:rPr>
          <w:spacing w:val="-2"/>
        </w:rPr>
        <w:t xml:space="preserve"> </w:t>
      </w:r>
      <w:r>
        <w:t>transformación digital.</w:t>
      </w:r>
    </w:p>
    <w:p w14:paraId="07D03FCA" w14:textId="77777777" w:rsidR="008A3A90" w:rsidRDefault="00643C34" w:rsidP="00FD1A14">
      <w:pPr>
        <w:pStyle w:val="Prrafodelista"/>
        <w:numPr>
          <w:ilvl w:val="0"/>
          <w:numId w:val="1"/>
        </w:numPr>
        <w:tabs>
          <w:tab w:val="left" w:pos="647"/>
        </w:tabs>
        <w:spacing w:line="278" w:lineRule="auto"/>
        <w:ind w:right="3"/>
        <w:jc w:val="both"/>
      </w:pPr>
      <w:r>
        <w:t>Participar de la gestión operativa y seguimiento de los proyectos de transformación digital</w:t>
      </w:r>
      <w:r>
        <w:rPr>
          <w:spacing w:val="1"/>
        </w:rPr>
        <w:t xml:space="preserve"> </w:t>
      </w:r>
      <w:r>
        <w:t>asegurando</w:t>
      </w:r>
      <w:r>
        <w:rPr>
          <w:spacing w:val="-9"/>
        </w:rPr>
        <w:t xml:space="preserve"> </w:t>
      </w:r>
      <w:r>
        <w:t>el</w:t>
      </w:r>
      <w:r>
        <w:rPr>
          <w:spacing w:val="-9"/>
        </w:rPr>
        <w:t xml:space="preserve"> </w:t>
      </w:r>
      <w:r>
        <w:t>cumplimiento</w:t>
      </w:r>
      <w:r>
        <w:rPr>
          <w:spacing w:val="-7"/>
        </w:rPr>
        <w:t xml:space="preserve"> </w:t>
      </w:r>
      <w:r>
        <w:t>de</w:t>
      </w:r>
      <w:r>
        <w:rPr>
          <w:spacing w:val="-8"/>
        </w:rPr>
        <w:t xml:space="preserve"> </w:t>
      </w:r>
      <w:r>
        <w:t>los</w:t>
      </w:r>
      <w:r>
        <w:rPr>
          <w:spacing w:val="-11"/>
        </w:rPr>
        <w:t xml:space="preserve"> </w:t>
      </w:r>
      <w:r>
        <w:t>resultados</w:t>
      </w:r>
      <w:r>
        <w:rPr>
          <w:spacing w:val="-8"/>
        </w:rPr>
        <w:t xml:space="preserve"> </w:t>
      </w:r>
      <w:r>
        <w:t>esperados</w:t>
      </w:r>
      <w:r>
        <w:rPr>
          <w:spacing w:val="-8"/>
        </w:rPr>
        <w:t xml:space="preserve"> </w:t>
      </w:r>
      <w:r>
        <w:t>en</w:t>
      </w:r>
      <w:r>
        <w:rPr>
          <w:spacing w:val="-11"/>
        </w:rPr>
        <w:t xml:space="preserve"> </w:t>
      </w:r>
      <w:r>
        <w:t>términos</w:t>
      </w:r>
      <w:r>
        <w:rPr>
          <w:spacing w:val="-8"/>
        </w:rPr>
        <w:t xml:space="preserve"> </w:t>
      </w:r>
      <w:r>
        <w:t>de</w:t>
      </w:r>
      <w:r>
        <w:rPr>
          <w:spacing w:val="-6"/>
        </w:rPr>
        <w:t xml:space="preserve"> </w:t>
      </w:r>
      <w:r>
        <w:t>presupuesto,</w:t>
      </w:r>
      <w:r>
        <w:rPr>
          <w:spacing w:val="-9"/>
        </w:rPr>
        <w:t xml:space="preserve"> </w:t>
      </w:r>
      <w:r>
        <w:t>plazo</w:t>
      </w:r>
      <w:r>
        <w:rPr>
          <w:spacing w:val="-59"/>
        </w:rPr>
        <w:t xml:space="preserve"> </w:t>
      </w:r>
      <w:r>
        <w:t>y</w:t>
      </w:r>
      <w:r>
        <w:rPr>
          <w:spacing w:val="-3"/>
        </w:rPr>
        <w:t xml:space="preserve"> </w:t>
      </w:r>
      <w:r>
        <w:t>calidad.</w:t>
      </w:r>
    </w:p>
    <w:p w14:paraId="5B2BCF45" w14:textId="77777777" w:rsidR="008A3A90" w:rsidRDefault="00643C34" w:rsidP="00FD1A14">
      <w:pPr>
        <w:pStyle w:val="Prrafodelista"/>
        <w:numPr>
          <w:ilvl w:val="0"/>
          <w:numId w:val="1"/>
        </w:numPr>
        <w:tabs>
          <w:tab w:val="left" w:pos="647"/>
        </w:tabs>
        <w:spacing w:line="278" w:lineRule="auto"/>
        <w:ind w:right="3"/>
        <w:jc w:val="both"/>
      </w:pPr>
      <w:r>
        <w:t>Coordinar la revisión y análisis de los servicios informáticos planificados, así como las</w:t>
      </w:r>
      <w:r>
        <w:rPr>
          <w:spacing w:val="1"/>
        </w:rPr>
        <w:t xml:space="preserve"> </w:t>
      </w:r>
      <w:r>
        <w:t>características</w:t>
      </w:r>
      <w:r>
        <w:rPr>
          <w:spacing w:val="1"/>
        </w:rPr>
        <w:t xml:space="preserve"> </w:t>
      </w:r>
      <w:r>
        <w:t>técnicas</w:t>
      </w:r>
      <w:r>
        <w:rPr>
          <w:spacing w:val="1"/>
        </w:rPr>
        <w:t xml:space="preserve"> </w:t>
      </w:r>
      <w:r>
        <w:t>y</w:t>
      </w:r>
      <w:r>
        <w:rPr>
          <w:spacing w:val="1"/>
        </w:rPr>
        <w:t xml:space="preserve"> </w:t>
      </w:r>
      <w:r>
        <w:t>especificaciones</w:t>
      </w:r>
      <w:r>
        <w:rPr>
          <w:spacing w:val="1"/>
        </w:rPr>
        <w:t xml:space="preserve"> </w:t>
      </w:r>
      <w:r>
        <w:t>mínimas,</w:t>
      </w:r>
      <w:r>
        <w:rPr>
          <w:spacing w:val="1"/>
        </w:rPr>
        <w:t xml:space="preserve"> </w:t>
      </w:r>
      <w:r>
        <w:t>para</w:t>
      </w:r>
      <w:r>
        <w:rPr>
          <w:spacing w:val="1"/>
        </w:rPr>
        <w:t xml:space="preserve"> </w:t>
      </w:r>
      <w:r>
        <w:t>la</w:t>
      </w:r>
      <w:r>
        <w:rPr>
          <w:spacing w:val="1"/>
        </w:rPr>
        <w:t xml:space="preserve"> </w:t>
      </w:r>
      <w:r>
        <w:t>implementación</w:t>
      </w:r>
      <w:r>
        <w:rPr>
          <w:spacing w:val="1"/>
        </w:rPr>
        <w:t xml:space="preserve"> </w:t>
      </w:r>
      <w:r>
        <w:t>de</w:t>
      </w:r>
      <w:r>
        <w:rPr>
          <w:spacing w:val="1"/>
        </w:rPr>
        <w:t xml:space="preserve"> </w:t>
      </w:r>
      <w:r>
        <w:t>las</w:t>
      </w:r>
      <w:r>
        <w:rPr>
          <w:spacing w:val="1"/>
        </w:rPr>
        <w:t xml:space="preserve"> </w:t>
      </w:r>
      <w:r>
        <w:t>soluciones</w:t>
      </w:r>
      <w:r>
        <w:rPr>
          <w:spacing w:val="-1"/>
        </w:rPr>
        <w:t xml:space="preserve"> </w:t>
      </w:r>
      <w:r>
        <w:t>informáticas,</w:t>
      </w:r>
      <w:r>
        <w:rPr>
          <w:spacing w:val="-1"/>
        </w:rPr>
        <w:t xml:space="preserve"> </w:t>
      </w:r>
      <w:r>
        <w:t>con</w:t>
      </w:r>
      <w:r>
        <w:rPr>
          <w:spacing w:val="-1"/>
        </w:rPr>
        <w:t xml:space="preserve"> </w:t>
      </w:r>
      <w:r>
        <w:t>el/la</w:t>
      </w:r>
      <w:r>
        <w:rPr>
          <w:spacing w:val="-2"/>
        </w:rPr>
        <w:t xml:space="preserve"> </w:t>
      </w:r>
      <w:r>
        <w:t>responsable de</w:t>
      </w:r>
      <w:r>
        <w:rPr>
          <w:spacing w:val="-3"/>
        </w:rPr>
        <w:t xml:space="preserve"> </w:t>
      </w:r>
      <w:r>
        <w:t>la OTI-CONCYTEC.</w:t>
      </w:r>
    </w:p>
    <w:p w14:paraId="3ABB6E52" w14:textId="77777777" w:rsidR="008A3A90" w:rsidRDefault="00643C34" w:rsidP="00FD1A14">
      <w:pPr>
        <w:pStyle w:val="Prrafodelista"/>
        <w:numPr>
          <w:ilvl w:val="0"/>
          <w:numId w:val="1"/>
        </w:numPr>
        <w:tabs>
          <w:tab w:val="left" w:pos="647"/>
        </w:tabs>
        <w:spacing w:line="278" w:lineRule="auto"/>
        <w:ind w:right="3"/>
        <w:jc w:val="both"/>
      </w:pPr>
      <w:r>
        <w:t>Proyectar los términos de referencia y/o instrumentos procedimentales vinculados a los</w:t>
      </w:r>
      <w:r>
        <w:rPr>
          <w:spacing w:val="1"/>
        </w:rPr>
        <w:t xml:space="preserve"> </w:t>
      </w:r>
      <w:r>
        <w:t>proyectos de gobierno y transformación digital u otro que se planifiquen poniéndolo a</w:t>
      </w:r>
      <w:r>
        <w:rPr>
          <w:spacing w:val="1"/>
        </w:rPr>
        <w:t xml:space="preserve"> </w:t>
      </w:r>
      <w:r>
        <w:t>disposición</w:t>
      </w:r>
      <w:r>
        <w:rPr>
          <w:spacing w:val="-1"/>
        </w:rPr>
        <w:t xml:space="preserve"> </w:t>
      </w:r>
      <w:r>
        <w:t>de</w:t>
      </w:r>
      <w:r>
        <w:rPr>
          <w:spacing w:val="-2"/>
        </w:rPr>
        <w:t xml:space="preserve"> </w:t>
      </w:r>
      <w:r>
        <w:t>quien corresponda.</w:t>
      </w:r>
    </w:p>
    <w:p w14:paraId="43841AFA" w14:textId="77777777" w:rsidR="008A3A90" w:rsidRDefault="00643C34" w:rsidP="00FD1A14">
      <w:pPr>
        <w:pStyle w:val="Prrafodelista"/>
        <w:numPr>
          <w:ilvl w:val="0"/>
          <w:numId w:val="1"/>
        </w:numPr>
        <w:tabs>
          <w:tab w:val="left" w:pos="647"/>
        </w:tabs>
        <w:spacing w:line="278" w:lineRule="auto"/>
        <w:ind w:right="3"/>
        <w:jc w:val="both"/>
      </w:pPr>
      <w:r>
        <w:rPr>
          <w:spacing w:val="-1"/>
        </w:rPr>
        <w:t>Monitorear</w:t>
      </w:r>
      <w:r>
        <w:rPr>
          <w:spacing w:val="-13"/>
        </w:rPr>
        <w:t xml:space="preserve"> </w:t>
      </w:r>
      <w:r>
        <w:rPr>
          <w:spacing w:val="-1"/>
        </w:rPr>
        <w:t>la</w:t>
      </w:r>
      <w:r>
        <w:rPr>
          <w:spacing w:val="-13"/>
        </w:rPr>
        <w:t xml:space="preserve"> </w:t>
      </w:r>
      <w:r>
        <w:rPr>
          <w:spacing w:val="-1"/>
        </w:rPr>
        <w:t>implementación,</w:t>
      </w:r>
      <w:r>
        <w:rPr>
          <w:spacing w:val="-12"/>
        </w:rPr>
        <w:t xml:space="preserve"> </w:t>
      </w:r>
      <w:r>
        <w:rPr>
          <w:spacing w:val="-1"/>
        </w:rPr>
        <w:t>operación</w:t>
      </w:r>
      <w:r>
        <w:rPr>
          <w:spacing w:val="-14"/>
        </w:rPr>
        <w:t xml:space="preserve"> </w:t>
      </w:r>
      <w:r>
        <w:t>y/o</w:t>
      </w:r>
      <w:r>
        <w:rPr>
          <w:spacing w:val="-16"/>
        </w:rPr>
        <w:t xml:space="preserve"> </w:t>
      </w:r>
      <w:r>
        <w:t>mejora</w:t>
      </w:r>
      <w:r>
        <w:rPr>
          <w:spacing w:val="-13"/>
        </w:rPr>
        <w:t xml:space="preserve"> </w:t>
      </w:r>
      <w:r>
        <w:t>de</w:t>
      </w:r>
      <w:r>
        <w:rPr>
          <w:spacing w:val="-14"/>
        </w:rPr>
        <w:t xml:space="preserve"> </w:t>
      </w:r>
      <w:r>
        <w:t>la</w:t>
      </w:r>
      <w:r>
        <w:rPr>
          <w:spacing w:val="-13"/>
        </w:rPr>
        <w:t xml:space="preserve"> </w:t>
      </w:r>
      <w:r>
        <w:t>infraestructura</w:t>
      </w:r>
      <w:r>
        <w:rPr>
          <w:spacing w:val="-13"/>
        </w:rPr>
        <w:t xml:space="preserve"> </w:t>
      </w:r>
      <w:r>
        <w:t>y</w:t>
      </w:r>
      <w:r>
        <w:rPr>
          <w:spacing w:val="-15"/>
        </w:rPr>
        <w:t xml:space="preserve"> </w:t>
      </w:r>
      <w:r>
        <w:t>de</w:t>
      </w:r>
      <w:r>
        <w:rPr>
          <w:spacing w:val="-14"/>
        </w:rPr>
        <w:t xml:space="preserve"> </w:t>
      </w:r>
      <w:r>
        <w:t>las</w:t>
      </w:r>
      <w:r>
        <w:rPr>
          <w:spacing w:val="-13"/>
        </w:rPr>
        <w:t xml:space="preserve"> </w:t>
      </w:r>
      <w:r>
        <w:t>plataformas</w:t>
      </w:r>
      <w:r>
        <w:rPr>
          <w:spacing w:val="-59"/>
        </w:rPr>
        <w:t xml:space="preserve"> </w:t>
      </w:r>
      <w:r>
        <w:t>tecnológicas</w:t>
      </w:r>
      <w:r>
        <w:rPr>
          <w:spacing w:val="-6"/>
        </w:rPr>
        <w:t xml:space="preserve"> </w:t>
      </w:r>
      <w:r>
        <w:t>que</w:t>
      </w:r>
      <w:r>
        <w:rPr>
          <w:spacing w:val="-4"/>
        </w:rPr>
        <w:t xml:space="preserve"> </w:t>
      </w:r>
      <w:r>
        <w:t>se</w:t>
      </w:r>
      <w:r>
        <w:rPr>
          <w:spacing w:val="-1"/>
        </w:rPr>
        <w:t xml:space="preserve"> </w:t>
      </w:r>
      <w:r>
        <w:t>designen, validando</w:t>
      </w:r>
      <w:r>
        <w:rPr>
          <w:spacing w:val="-1"/>
        </w:rPr>
        <w:t xml:space="preserve"> </w:t>
      </w:r>
      <w:r>
        <w:t>su</w:t>
      </w:r>
      <w:r>
        <w:rPr>
          <w:spacing w:val="-1"/>
        </w:rPr>
        <w:t xml:space="preserve"> </w:t>
      </w:r>
      <w:r>
        <w:t>disponibilidad</w:t>
      </w:r>
      <w:r>
        <w:rPr>
          <w:spacing w:val="3"/>
        </w:rPr>
        <w:t xml:space="preserve"> </w:t>
      </w:r>
      <w:r>
        <w:t>y</w:t>
      </w:r>
      <w:r>
        <w:rPr>
          <w:spacing w:val="-3"/>
        </w:rPr>
        <w:t xml:space="preserve"> </w:t>
      </w:r>
      <w:r>
        <w:t>niveles</w:t>
      </w:r>
      <w:r>
        <w:rPr>
          <w:spacing w:val="-2"/>
        </w:rPr>
        <w:t xml:space="preserve"> </w:t>
      </w:r>
      <w:r>
        <w:lastRenderedPageBreak/>
        <w:t>de</w:t>
      </w:r>
      <w:r>
        <w:rPr>
          <w:spacing w:val="-1"/>
        </w:rPr>
        <w:t xml:space="preserve"> </w:t>
      </w:r>
      <w:r>
        <w:t>servicio</w:t>
      </w:r>
      <w:r>
        <w:rPr>
          <w:spacing w:val="-2"/>
        </w:rPr>
        <w:t xml:space="preserve"> </w:t>
      </w:r>
      <w:r>
        <w:t>asociado.</w:t>
      </w:r>
    </w:p>
    <w:p w14:paraId="3E0BC4D5" w14:textId="77777777" w:rsidR="008A3A90" w:rsidRDefault="00643C34" w:rsidP="00FD1A14">
      <w:pPr>
        <w:pStyle w:val="Prrafodelista"/>
        <w:numPr>
          <w:ilvl w:val="0"/>
          <w:numId w:val="1"/>
        </w:numPr>
        <w:tabs>
          <w:tab w:val="left" w:pos="647"/>
        </w:tabs>
        <w:spacing w:line="278" w:lineRule="auto"/>
        <w:ind w:right="3"/>
        <w:jc w:val="both"/>
      </w:pPr>
      <w:r>
        <w:t>Colaborar en la planificación y dirección de los cronogramas de implementación de los</w:t>
      </w:r>
      <w:r>
        <w:rPr>
          <w:spacing w:val="1"/>
        </w:rPr>
        <w:t xml:space="preserve"> </w:t>
      </w:r>
      <w:r>
        <w:t>productos</w:t>
      </w:r>
      <w:r>
        <w:rPr>
          <w:spacing w:val="-3"/>
        </w:rPr>
        <w:t xml:space="preserve"> </w:t>
      </w:r>
      <w:r>
        <w:t>de</w:t>
      </w:r>
      <w:r>
        <w:rPr>
          <w:spacing w:val="-2"/>
        </w:rPr>
        <w:t xml:space="preserve"> </w:t>
      </w:r>
      <w:r>
        <w:t>software en temas</w:t>
      </w:r>
      <w:r>
        <w:rPr>
          <w:spacing w:val="-1"/>
        </w:rPr>
        <w:t xml:space="preserve"> </w:t>
      </w:r>
      <w:r>
        <w:t>de</w:t>
      </w:r>
      <w:r>
        <w:rPr>
          <w:spacing w:val="-4"/>
        </w:rPr>
        <w:t xml:space="preserve"> </w:t>
      </w:r>
      <w:r>
        <w:t>gobierno</w:t>
      </w:r>
      <w:r>
        <w:rPr>
          <w:spacing w:val="-2"/>
        </w:rPr>
        <w:t xml:space="preserve"> </w:t>
      </w:r>
      <w:r>
        <w:t>y</w:t>
      </w:r>
      <w:r>
        <w:rPr>
          <w:spacing w:val="-3"/>
        </w:rPr>
        <w:t xml:space="preserve"> </w:t>
      </w:r>
      <w:r>
        <w:t>transformación digital</w:t>
      </w:r>
      <w:r>
        <w:rPr>
          <w:spacing w:val="-2"/>
        </w:rPr>
        <w:t xml:space="preserve"> </w:t>
      </w:r>
      <w:r>
        <w:t>a</w:t>
      </w:r>
      <w:r>
        <w:rPr>
          <w:spacing w:val="-2"/>
        </w:rPr>
        <w:t xml:space="preserve"> </w:t>
      </w:r>
      <w:r>
        <w:t>desarrollarse.</w:t>
      </w:r>
    </w:p>
    <w:p w14:paraId="648AFB50" w14:textId="77777777" w:rsidR="008A3A90" w:rsidRDefault="00643C34" w:rsidP="00FD1A14">
      <w:pPr>
        <w:pStyle w:val="Prrafodelista"/>
        <w:numPr>
          <w:ilvl w:val="0"/>
          <w:numId w:val="1"/>
        </w:numPr>
        <w:tabs>
          <w:tab w:val="left" w:pos="647"/>
        </w:tabs>
        <w:spacing w:line="278" w:lineRule="auto"/>
        <w:ind w:right="3"/>
        <w:jc w:val="both"/>
      </w:pPr>
      <w:r>
        <w:t>Proponer los estándares a utilizar y arquitectura tecnológica, alineados con la NTP 27001 y</w:t>
      </w:r>
      <w:r>
        <w:rPr>
          <w:spacing w:val="-59"/>
        </w:rPr>
        <w:t xml:space="preserve"> </w:t>
      </w:r>
      <w:r>
        <w:t>al sistema de gestión de seguridad de la información, para asegurar el cumplimiento de los</w:t>
      </w:r>
      <w:r>
        <w:rPr>
          <w:spacing w:val="1"/>
        </w:rPr>
        <w:t xml:space="preserve"> </w:t>
      </w:r>
      <w:r>
        <w:t>objetivos</w:t>
      </w:r>
      <w:r>
        <w:rPr>
          <w:spacing w:val="-1"/>
        </w:rPr>
        <w:t xml:space="preserve"> </w:t>
      </w:r>
      <w:r>
        <w:t>operativos vinculados.</w:t>
      </w:r>
    </w:p>
    <w:p w14:paraId="42D82765" w14:textId="77777777" w:rsidR="008A3A90" w:rsidRDefault="00643C34" w:rsidP="00FD1A14">
      <w:pPr>
        <w:pStyle w:val="Prrafodelista"/>
        <w:numPr>
          <w:ilvl w:val="0"/>
          <w:numId w:val="1"/>
        </w:numPr>
        <w:tabs>
          <w:tab w:val="left" w:pos="647"/>
        </w:tabs>
        <w:spacing w:line="278" w:lineRule="auto"/>
        <w:ind w:right="3"/>
        <w:jc w:val="both"/>
      </w:pPr>
      <w:r>
        <w:t>Apoyo con la identificación en la gestión de riesgos, problemas y cambios que pueda haber</w:t>
      </w:r>
      <w:r>
        <w:rPr>
          <w:spacing w:val="-59"/>
        </w:rPr>
        <w:t xml:space="preserve"> </w:t>
      </w:r>
      <w:r>
        <w:t>en</w:t>
      </w:r>
      <w:r>
        <w:rPr>
          <w:spacing w:val="-1"/>
        </w:rPr>
        <w:t xml:space="preserve"> </w:t>
      </w:r>
      <w:r>
        <w:t>los</w:t>
      </w:r>
      <w:r>
        <w:rPr>
          <w:spacing w:val="1"/>
        </w:rPr>
        <w:t xml:space="preserve"> </w:t>
      </w:r>
      <w:r>
        <w:t>proyectos.</w:t>
      </w:r>
    </w:p>
    <w:p w14:paraId="796C26C7" w14:textId="77777777" w:rsidR="008A3A90" w:rsidRDefault="00643C34" w:rsidP="00FD1A14">
      <w:pPr>
        <w:pStyle w:val="Prrafodelista"/>
        <w:numPr>
          <w:ilvl w:val="0"/>
          <w:numId w:val="1"/>
        </w:numPr>
        <w:tabs>
          <w:tab w:val="left" w:pos="647"/>
        </w:tabs>
        <w:spacing w:line="280" w:lineRule="auto"/>
        <w:ind w:right="3"/>
        <w:jc w:val="both"/>
      </w:pPr>
      <w:r>
        <w:t>Otras</w:t>
      </w:r>
      <w:r>
        <w:rPr>
          <w:spacing w:val="1"/>
        </w:rPr>
        <w:t xml:space="preserve"> </w:t>
      </w:r>
      <w:r>
        <w:t>actividades</w:t>
      </w:r>
      <w:r>
        <w:rPr>
          <w:spacing w:val="1"/>
        </w:rPr>
        <w:t xml:space="preserve"> </w:t>
      </w:r>
      <w:r>
        <w:t>que</w:t>
      </w:r>
      <w:r>
        <w:rPr>
          <w:spacing w:val="1"/>
        </w:rPr>
        <w:t xml:space="preserve"> </w:t>
      </w:r>
      <w:r>
        <w:t>le</w:t>
      </w:r>
      <w:r>
        <w:rPr>
          <w:spacing w:val="1"/>
        </w:rPr>
        <w:t xml:space="preserve"> </w:t>
      </w:r>
      <w:r>
        <w:t>asigne</w:t>
      </w:r>
      <w:r>
        <w:rPr>
          <w:spacing w:val="1"/>
        </w:rPr>
        <w:t xml:space="preserve"> </w:t>
      </w:r>
      <w:r>
        <w:t>el</w:t>
      </w:r>
      <w:r>
        <w:rPr>
          <w:spacing w:val="1"/>
        </w:rPr>
        <w:t xml:space="preserve"> </w:t>
      </w:r>
      <w:r>
        <w:t>Comité</w:t>
      </w:r>
      <w:r>
        <w:rPr>
          <w:spacing w:val="1"/>
        </w:rPr>
        <w:t xml:space="preserve"> </w:t>
      </w:r>
      <w:r>
        <w:t>de</w:t>
      </w:r>
      <w:r>
        <w:rPr>
          <w:spacing w:val="1"/>
        </w:rPr>
        <w:t xml:space="preserve"> </w:t>
      </w:r>
      <w:r>
        <w:t>Gobierno</w:t>
      </w:r>
      <w:r>
        <w:rPr>
          <w:spacing w:val="1"/>
        </w:rPr>
        <w:t xml:space="preserve"> </w:t>
      </w:r>
      <w:r>
        <w:t>y</w:t>
      </w:r>
      <w:r>
        <w:rPr>
          <w:spacing w:val="1"/>
        </w:rPr>
        <w:t xml:space="preserve"> </w:t>
      </w:r>
      <w:r>
        <w:t>Transformación</w:t>
      </w:r>
      <w:r>
        <w:rPr>
          <w:spacing w:val="1"/>
        </w:rPr>
        <w:t xml:space="preserve"> </w:t>
      </w:r>
      <w:r>
        <w:t>Digital</w:t>
      </w:r>
      <w:r>
        <w:rPr>
          <w:spacing w:val="1"/>
        </w:rPr>
        <w:t xml:space="preserve"> </w:t>
      </w:r>
      <w:r>
        <w:t>del</w:t>
      </w:r>
      <w:r>
        <w:rPr>
          <w:spacing w:val="1"/>
        </w:rPr>
        <w:t xml:space="preserve"> </w:t>
      </w:r>
      <w:r>
        <w:t>CONCYTEC,</w:t>
      </w:r>
      <w:r>
        <w:rPr>
          <w:spacing w:val="-2"/>
        </w:rPr>
        <w:t xml:space="preserve"> </w:t>
      </w:r>
      <w:r>
        <w:t>relacionadas al</w:t>
      </w:r>
      <w:r>
        <w:rPr>
          <w:spacing w:val="-1"/>
        </w:rPr>
        <w:t xml:space="preserve"> </w:t>
      </w:r>
      <w:r>
        <w:t>objeto</w:t>
      </w:r>
      <w:r>
        <w:rPr>
          <w:spacing w:val="-2"/>
        </w:rPr>
        <w:t xml:space="preserve"> </w:t>
      </w:r>
      <w:r>
        <w:t>de la</w:t>
      </w:r>
      <w:r>
        <w:rPr>
          <w:spacing w:val="-1"/>
        </w:rPr>
        <w:t xml:space="preserve"> </w:t>
      </w:r>
      <w:r>
        <w:t>presente contratación.</w:t>
      </w:r>
    </w:p>
    <w:p w14:paraId="5CA6DBBF" w14:textId="77777777" w:rsidR="008A3A90" w:rsidRDefault="00A67A54">
      <w:pPr>
        <w:pStyle w:val="Textoindependiente"/>
        <w:rPr>
          <w:sz w:val="27"/>
        </w:rPr>
      </w:pPr>
      <w:r>
        <w:rPr>
          <w:noProof/>
          <w:lang w:val="en-US"/>
        </w:rPr>
        <mc:AlternateContent>
          <mc:Choice Requires="wps">
            <w:drawing>
              <wp:anchor distT="0" distB="0" distL="0" distR="0" simplePos="0" relativeHeight="487589376" behindDoc="1" locked="0" layoutInCell="1" allowOverlap="1" wp14:anchorId="119BAF9E" wp14:editId="35C8BAB0">
                <wp:simplePos x="0" y="0"/>
                <wp:positionH relativeFrom="page">
                  <wp:posOffset>1003300</wp:posOffset>
                </wp:positionH>
                <wp:positionV relativeFrom="paragraph">
                  <wp:posOffset>225425</wp:posOffset>
                </wp:positionV>
                <wp:extent cx="5530850" cy="205740"/>
                <wp:effectExtent l="0" t="0" r="12700" b="22860"/>
                <wp:wrapTopAndBottom/>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0" cy="205740"/>
                        </a:xfrm>
                        <a:prstGeom prst="rect">
                          <a:avLst/>
                        </a:prstGeom>
                        <a:solidFill>
                          <a:srgbClr val="BEBEBE"/>
                        </a:solidFill>
                        <a:ln w="6096">
                          <a:solidFill>
                            <a:srgbClr val="000000"/>
                          </a:solidFill>
                          <a:prstDash val="solid"/>
                          <a:miter lim="800000"/>
                          <a:headEnd/>
                          <a:tailEnd/>
                        </a:ln>
                      </wps:spPr>
                      <wps:txbx>
                        <w:txbxContent>
                          <w:p w14:paraId="523F44B7" w14:textId="77777777" w:rsidR="008A3A90" w:rsidRDefault="00643C34">
                            <w:pPr>
                              <w:ind w:left="108"/>
                              <w:rPr>
                                <w:rFonts w:ascii="Arial"/>
                                <w:b/>
                              </w:rPr>
                            </w:pPr>
                            <w:r>
                              <w:rPr>
                                <w:rFonts w:ascii="Arial"/>
                                <w:b/>
                              </w:rPr>
                              <w:t>4.</w:t>
                            </w:r>
                            <w:r>
                              <w:rPr>
                                <w:rFonts w:ascii="Arial"/>
                                <w:b/>
                                <w:spacing w:val="-2"/>
                              </w:rPr>
                              <w:t xml:space="preserve"> </w:t>
                            </w:r>
                            <w:r>
                              <w:rPr>
                                <w:rFonts w:ascii="Arial"/>
                                <w:b/>
                              </w:rPr>
                              <w:t>INFORMES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BAF9E" id="Text Box 7" o:spid="_x0000_s1029" type="#_x0000_t202" style="position:absolute;margin-left:79pt;margin-top:17.75pt;width:435.5pt;height:16.2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" fillcolor="#bebebe" strokeweight=".48pt">
                <v:textbox inset="0,0,0,0">
                  <w:txbxContent>
                    <w:p w14:paraId="523F44B7" w14:textId="77777777" w:rsidR="008A3A90" w:rsidRDefault="00643C34">
                      <w:pPr>
                        <w:ind w:left="108"/>
                        <w:rPr>
                          <w:rFonts w:ascii="Arial"/>
                          <w:b/>
                        </w:rPr>
                      </w:pPr>
                      <w:r>
                        <w:rPr>
                          <w:rFonts w:ascii="Arial"/>
                          <w:b/>
                        </w:rPr>
                        <w:t>4.</w:t>
                      </w:r>
                      <w:r>
                        <w:rPr>
                          <w:rFonts w:ascii="Arial"/>
                          <w:b/>
                          <w:spacing w:val="-2"/>
                        </w:rPr>
                        <w:t xml:space="preserve"> </w:t>
                      </w:r>
                      <w:r>
                        <w:rPr>
                          <w:rFonts w:ascii="Arial"/>
                          <w:b/>
                        </w:rPr>
                        <w:t>INFORMES</w:t>
                      </w:r>
                    </w:p>
                  </w:txbxContent>
                </v:textbox>
                <w10:wrap type="topAndBottom" anchorx="page"/>
              </v:shape>
            </w:pict>
          </mc:Fallback>
        </mc:AlternateContent>
      </w:r>
    </w:p>
    <w:p w14:paraId="41742A6D" w14:textId="13DB62C8" w:rsidR="008A3A90" w:rsidRDefault="008A3A90">
      <w:pPr>
        <w:rPr>
          <w:sz w:val="27"/>
        </w:rPr>
      </w:pPr>
    </w:p>
    <w:p w14:paraId="783FE309" w14:textId="7B1BFEE0" w:rsidR="008A3A90" w:rsidRPr="00D21364" w:rsidRDefault="00643C34" w:rsidP="00D21364">
      <w:pPr>
        <w:pStyle w:val="Textoindependiente"/>
        <w:spacing w:line="278" w:lineRule="auto"/>
        <w:ind w:left="3" w:right="3" w:hanging="3"/>
        <w:jc w:val="both"/>
        <w:rPr>
          <w:rFonts w:ascii="Arial" w:hAnsi="Arial" w:cs="Arial"/>
        </w:rPr>
      </w:pPr>
      <w:r w:rsidRPr="00D21364">
        <w:rPr>
          <w:rFonts w:ascii="Arial" w:hAnsi="Arial" w:cs="Arial"/>
        </w:rPr>
        <w:t>El/La consultor (a) presentará informes mensuales respecto de las actividades desarrolladas, según el numeral 3 del presente término de referencia. Adicionalmente el/la consultor (a) deberá presentar cualquier informe adicional que se le solicite en relación con el desarrollo del objeto del contrato.</w:t>
      </w:r>
    </w:p>
    <w:p w14:paraId="45F5D0D9" w14:textId="77777777" w:rsidR="008A3A90" w:rsidRPr="00D21364" w:rsidRDefault="008A3A90" w:rsidP="00D21364">
      <w:pPr>
        <w:pStyle w:val="Textoindependiente"/>
        <w:spacing w:line="278" w:lineRule="auto"/>
        <w:ind w:left="3" w:right="3" w:hanging="3"/>
        <w:jc w:val="both"/>
        <w:rPr>
          <w:rFonts w:ascii="Arial" w:hAnsi="Arial" w:cs="Arial"/>
        </w:rPr>
      </w:pPr>
    </w:p>
    <w:p w14:paraId="0259E2FD" w14:textId="77777777" w:rsidR="008A3A90" w:rsidRPr="00D21364" w:rsidRDefault="00643C34" w:rsidP="00D21364">
      <w:pPr>
        <w:pStyle w:val="Textoindependiente"/>
        <w:spacing w:line="278" w:lineRule="auto"/>
        <w:ind w:left="3" w:right="3" w:hanging="3"/>
        <w:jc w:val="both"/>
        <w:rPr>
          <w:rFonts w:ascii="Arial" w:hAnsi="Arial" w:cs="Arial"/>
        </w:rPr>
      </w:pPr>
      <w:r w:rsidRPr="00D21364">
        <w:rPr>
          <w:rFonts w:ascii="Arial" w:hAnsi="Arial" w:cs="Arial"/>
        </w:rPr>
        <w:t>Todos los informes antes relacionados deben contar con la aprobación del Comité de Gobierno y Transformación Digital del CONCYTEC.</w:t>
      </w:r>
    </w:p>
    <w:p w14:paraId="4D65A255" w14:textId="77777777" w:rsidR="008A3A90" w:rsidRPr="00D21364" w:rsidRDefault="008A3A90" w:rsidP="00D21364">
      <w:pPr>
        <w:pStyle w:val="Textoindependiente"/>
        <w:spacing w:line="278" w:lineRule="auto"/>
        <w:ind w:left="3" w:right="3" w:hanging="3"/>
        <w:jc w:val="both"/>
        <w:rPr>
          <w:rFonts w:ascii="Arial" w:hAnsi="Arial" w:cs="Arial"/>
        </w:rPr>
      </w:pPr>
    </w:p>
    <w:p w14:paraId="4F1166FB" w14:textId="77777777" w:rsidR="008A3A90" w:rsidRPr="00D21364" w:rsidRDefault="00643C34" w:rsidP="00D21364">
      <w:pPr>
        <w:pStyle w:val="Textoindependiente"/>
        <w:spacing w:line="278" w:lineRule="auto"/>
        <w:ind w:left="3" w:right="3" w:hanging="3"/>
        <w:jc w:val="both"/>
        <w:rPr>
          <w:rFonts w:ascii="Arial" w:hAnsi="Arial" w:cs="Arial"/>
        </w:rPr>
      </w:pPr>
      <w:r w:rsidRPr="00D21364">
        <w:rPr>
          <w:rFonts w:ascii="Arial" w:hAnsi="Arial" w:cs="Arial"/>
        </w:rPr>
        <w:t>En caso de terminación anticipada del contrato, es prerrequisito para el pago, la entrega de un informe final al Supervisor del contrato, acompañado de ser necesario de las tareas pendientes y archivos en medio magnético.</w:t>
      </w:r>
    </w:p>
    <w:p w14:paraId="69A87C54" w14:textId="77777777" w:rsidR="008A3A90" w:rsidRPr="00D21364" w:rsidRDefault="008A3A90" w:rsidP="00D21364">
      <w:pPr>
        <w:pStyle w:val="Textoindependiente"/>
        <w:spacing w:line="278" w:lineRule="auto"/>
        <w:ind w:left="3" w:right="3" w:hanging="3"/>
        <w:jc w:val="both"/>
        <w:rPr>
          <w:rFonts w:ascii="Arial" w:hAnsi="Arial" w:cs="Arial"/>
        </w:rPr>
      </w:pPr>
    </w:p>
    <w:p w14:paraId="7FB697DA" w14:textId="77777777" w:rsidR="008A3A90" w:rsidRPr="00D21364" w:rsidRDefault="00643C34" w:rsidP="00D21364">
      <w:pPr>
        <w:pStyle w:val="Textoindependiente"/>
        <w:spacing w:line="278" w:lineRule="auto"/>
        <w:ind w:left="3" w:right="3" w:hanging="3"/>
        <w:jc w:val="both"/>
        <w:rPr>
          <w:rFonts w:ascii="Arial" w:hAnsi="Arial" w:cs="Arial"/>
        </w:rPr>
      </w:pPr>
      <w:r w:rsidRPr="00D21364">
        <w:rPr>
          <w:rFonts w:ascii="Arial" w:hAnsi="Arial" w:cs="Arial"/>
        </w:rPr>
        <w:t>Si a juicio del Supervisor del Contrato existieran modificaciones, adiciones o aclaraciones que deban hacerse al informe y/o producto establecido como obligación del (la) Consultor (a), éste tendrá que realizarlas, y sólo hasta el momento en que se incluyan y tengan el visto bueno y/o conformidad del Supervisor se considerará entregado en debida forma.</w:t>
      </w:r>
    </w:p>
    <w:p w14:paraId="7BC22D45" w14:textId="77777777" w:rsidR="008A3A90" w:rsidRDefault="00A67A54">
      <w:pPr>
        <w:pStyle w:val="Textoindependiente"/>
        <w:spacing w:before="8"/>
        <w:rPr>
          <w:sz w:val="27"/>
        </w:rPr>
      </w:pPr>
      <w:r>
        <w:rPr>
          <w:noProof/>
          <w:lang w:val="en-US"/>
        </w:rPr>
        <mc:AlternateContent>
          <mc:Choice Requires="wps">
            <w:drawing>
              <wp:anchor distT="0" distB="0" distL="0" distR="0" simplePos="0" relativeHeight="487589888" behindDoc="1" locked="0" layoutInCell="1" allowOverlap="1" wp14:anchorId="2157F06A" wp14:editId="334CF370">
                <wp:simplePos x="0" y="0"/>
                <wp:positionH relativeFrom="page">
                  <wp:posOffset>1104900</wp:posOffset>
                </wp:positionH>
                <wp:positionV relativeFrom="paragraph">
                  <wp:posOffset>265430</wp:posOffset>
                </wp:positionV>
                <wp:extent cx="5358130" cy="205740"/>
                <wp:effectExtent l="0" t="0" r="13970" b="22860"/>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8130" cy="205740"/>
                        </a:xfrm>
                        <a:prstGeom prst="rect">
                          <a:avLst/>
                        </a:prstGeom>
                        <a:solidFill>
                          <a:srgbClr val="BEBEBE"/>
                        </a:solidFill>
                        <a:ln w="6096">
                          <a:solidFill>
                            <a:srgbClr val="000000"/>
                          </a:solidFill>
                          <a:prstDash val="solid"/>
                          <a:miter lim="800000"/>
                          <a:headEnd/>
                          <a:tailEnd/>
                        </a:ln>
                      </wps:spPr>
                      <wps:txbx>
                        <w:txbxContent>
                          <w:p w14:paraId="7988BBBD" w14:textId="77777777" w:rsidR="008A3A90" w:rsidRDefault="00643C34">
                            <w:pPr>
                              <w:ind w:left="108"/>
                              <w:rPr>
                                <w:rFonts w:ascii="Arial"/>
                                <w:b/>
                              </w:rPr>
                            </w:pPr>
                            <w:r>
                              <w:rPr>
                                <w:rFonts w:ascii="Arial"/>
                                <w:b/>
                              </w:rPr>
                              <w:t>5.</w:t>
                            </w:r>
                            <w:r>
                              <w:rPr>
                                <w:rFonts w:ascii="Arial"/>
                                <w:b/>
                                <w:spacing w:val="-5"/>
                              </w:rPr>
                              <w:t xml:space="preserve"> </w:t>
                            </w:r>
                            <w:r>
                              <w:rPr>
                                <w:rFonts w:ascii="Arial"/>
                                <w:b/>
                              </w:rPr>
                              <w:t>CONFIDENCIALIDAD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7F06A" id="Text Box 5" o:spid="_x0000_s1030" type="#_x0000_t202" style="position:absolute;margin-left:87pt;margin-top:20.9pt;width:421.9pt;height:16.2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" fillcolor="#bebebe" strokeweight=".48pt">
                <v:textbox inset="0,0,0,0">
                  <w:txbxContent>
                    <w:p w14:paraId="7988BBBD" w14:textId="77777777" w:rsidR="008A3A90" w:rsidRDefault="00643C34">
                      <w:pPr>
                        <w:ind w:left="108"/>
                        <w:rPr>
                          <w:rFonts w:ascii="Arial"/>
                          <w:b/>
                        </w:rPr>
                      </w:pPr>
                      <w:r>
                        <w:rPr>
                          <w:rFonts w:ascii="Arial"/>
                          <w:b/>
                        </w:rPr>
                        <w:t>5.</w:t>
                      </w:r>
                      <w:r>
                        <w:rPr>
                          <w:rFonts w:ascii="Arial"/>
                          <w:b/>
                          <w:spacing w:val="-5"/>
                        </w:rPr>
                        <w:t xml:space="preserve"> </w:t>
                      </w:r>
                      <w:r>
                        <w:rPr>
                          <w:rFonts w:ascii="Arial"/>
                          <w:b/>
                        </w:rPr>
                        <w:t>CONFIDENCIALIDAD</w:t>
                      </w:r>
                    </w:p>
                  </w:txbxContent>
                </v:textbox>
                <w10:wrap type="topAndBottom" anchorx="page"/>
              </v:shape>
            </w:pict>
          </mc:Fallback>
        </mc:AlternateContent>
      </w:r>
    </w:p>
    <w:p w14:paraId="634F9BA9" w14:textId="77777777" w:rsidR="008A3A90" w:rsidRDefault="008A3A90">
      <w:pPr>
        <w:pStyle w:val="Textoindependiente"/>
        <w:rPr>
          <w:sz w:val="15"/>
        </w:rPr>
      </w:pPr>
    </w:p>
    <w:p w14:paraId="00139C4F" w14:textId="77777777" w:rsidR="008A3A90" w:rsidRPr="001B1BC0" w:rsidRDefault="00643C34" w:rsidP="001B1BC0">
      <w:pPr>
        <w:pStyle w:val="Textoindependiente"/>
        <w:spacing w:line="278" w:lineRule="auto"/>
        <w:ind w:left="3" w:right="3" w:hanging="3"/>
        <w:jc w:val="both"/>
        <w:rPr>
          <w:rFonts w:ascii="Arial" w:hAnsi="Arial" w:cs="Arial"/>
        </w:rPr>
      </w:pPr>
      <w:r w:rsidRPr="001B1BC0">
        <w:rPr>
          <w:rFonts w:ascii="Arial" w:hAnsi="Arial" w:cs="Arial"/>
        </w:rPr>
        <w:t>Toda información obtenida por el Consultor, así como sus informes y los documentos que produzca, relacionados con la ejecución de su contrato, deberá ser considerada confidencial, no pudiendo ser divulgados sin autorización expresa por escrito del PROCIENCIA y el CONCYTEC.</w:t>
      </w:r>
    </w:p>
    <w:p w14:paraId="0B60241F" w14:textId="77777777" w:rsidR="008A3A90" w:rsidRDefault="00A67A54">
      <w:pPr>
        <w:pStyle w:val="Textoindependiente"/>
        <w:spacing w:before="1"/>
      </w:pPr>
      <w:r>
        <w:rPr>
          <w:noProof/>
          <w:lang w:val="en-US"/>
        </w:rPr>
        <mc:AlternateContent>
          <mc:Choice Requires="wps">
            <w:drawing>
              <wp:anchor distT="0" distB="0" distL="0" distR="0" simplePos="0" relativeHeight="487590400" behindDoc="1" locked="0" layoutInCell="1" allowOverlap="1" wp14:anchorId="612CB555" wp14:editId="0AE5CE9F">
                <wp:simplePos x="0" y="0"/>
                <wp:positionH relativeFrom="page">
                  <wp:posOffset>1104900</wp:posOffset>
                </wp:positionH>
                <wp:positionV relativeFrom="paragraph">
                  <wp:posOffset>187960</wp:posOffset>
                </wp:positionV>
                <wp:extent cx="5358130" cy="219710"/>
                <wp:effectExtent l="0" t="0" r="13970" b="27940"/>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8130" cy="219710"/>
                        </a:xfrm>
                        <a:prstGeom prst="rect">
                          <a:avLst/>
                        </a:prstGeom>
                        <a:solidFill>
                          <a:srgbClr val="BEBEBE"/>
                        </a:solidFill>
                        <a:ln w="6096">
                          <a:solidFill>
                            <a:srgbClr val="000000"/>
                          </a:solidFill>
                          <a:prstDash val="solid"/>
                          <a:miter lim="800000"/>
                          <a:headEnd/>
                          <a:tailEnd/>
                        </a:ln>
                      </wps:spPr>
                      <wps:txbx>
                        <w:txbxContent>
                          <w:p w14:paraId="00561B23" w14:textId="77777777" w:rsidR="008A3A90" w:rsidRDefault="00643C34">
                            <w:pPr>
                              <w:spacing w:before="19"/>
                              <w:ind w:left="108"/>
                              <w:rPr>
                                <w:rFonts w:ascii="Arial" w:hAnsi="Arial"/>
                                <w:b/>
                              </w:rPr>
                            </w:pPr>
                            <w:r>
                              <w:rPr>
                                <w:rFonts w:ascii="Arial" w:hAnsi="Arial"/>
                                <w:b/>
                              </w:rPr>
                              <w:t>6.</w:t>
                            </w:r>
                            <w:r>
                              <w:rPr>
                                <w:rFonts w:ascii="Arial" w:hAnsi="Arial"/>
                                <w:b/>
                                <w:spacing w:val="-1"/>
                              </w:rPr>
                              <w:t xml:space="preserve"> </w:t>
                            </w:r>
                            <w:r>
                              <w:rPr>
                                <w:rFonts w:ascii="Arial" w:hAnsi="Arial"/>
                                <w:b/>
                              </w:rPr>
                              <w:t>DURACIÓN DE</w:t>
                            </w:r>
                            <w:r>
                              <w:rPr>
                                <w:rFonts w:ascii="Arial" w:hAnsi="Arial"/>
                                <w:b/>
                                <w:spacing w:val="-1"/>
                              </w:rPr>
                              <w:t xml:space="preserve"> </w:t>
                            </w:r>
                            <w:r>
                              <w:rPr>
                                <w:rFonts w:ascii="Arial" w:hAnsi="Arial"/>
                                <w:b/>
                              </w:rPr>
                              <w:t>LA</w:t>
                            </w:r>
                            <w:r>
                              <w:rPr>
                                <w:rFonts w:ascii="Arial" w:hAnsi="Arial"/>
                                <w:b/>
                                <w:spacing w:val="-9"/>
                              </w:rPr>
                              <w:t xml:space="preserve"> </w:t>
                            </w:r>
                            <w:r>
                              <w:rPr>
                                <w:rFonts w:ascii="Arial" w:hAnsi="Arial"/>
                                <w:b/>
                              </w:rPr>
                              <w:t>CONSULTORIA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CB555" id="Text Box 4" o:spid="_x0000_s1031" type="#_x0000_t202" style="position:absolute;margin-left:87pt;margin-top:14.8pt;width:421.9pt;height:17.3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" fillcolor="#bebebe" strokeweight=".48pt">
                <v:textbox inset="0,0,0,0">
                  <w:txbxContent>
                    <w:p w14:paraId="00561B23" w14:textId="77777777" w:rsidR="008A3A90" w:rsidRDefault="00643C34">
                      <w:pPr>
                        <w:spacing w:before="19"/>
                        <w:ind w:left="108"/>
                        <w:rPr>
                          <w:rFonts w:ascii="Arial" w:hAnsi="Arial"/>
                          <w:b/>
                        </w:rPr>
                      </w:pPr>
                      <w:r>
                        <w:rPr>
                          <w:rFonts w:ascii="Arial" w:hAnsi="Arial"/>
                          <w:b/>
                        </w:rPr>
                        <w:t>6.</w:t>
                      </w:r>
                      <w:r>
                        <w:rPr>
                          <w:rFonts w:ascii="Arial" w:hAnsi="Arial"/>
                          <w:b/>
                          <w:spacing w:val="-1"/>
                        </w:rPr>
                        <w:t xml:space="preserve"> </w:t>
                      </w:r>
                      <w:r>
                        <w:rPr>
                          <w:rFonts w:ascii="Arial" w:hAnsi="Arial"/>
                          <w:b/>
                        </w:rPr>
                        <w:t>DURACIÓN DE</w:t>
                      </w:r>
                      <w:r>
                        <w:rPr>
                          <w:rFonts w:ascii="Arial" w:hAnsi="Arial"/>
                          <w:b/>
                          <w:spacing w:val="-1"/>
                        </w:rPr>
                        <w:t xml:space="preserve"> </w:t>
                      </w:r>
                      <w:r>
                        <w:rPr>
                          <w:rFonts w:ascii="Arial" w:hAnsi="Arial"/>
                          <w:b/>
                        </w:rPr>
                        <w:t>LA</w:t>
                      </w:r>
                      <w:r>
                        <w:rPr>
                          <w:rFonts w:ascii="Arial" w:hAnsi="Arial"/>
                          <w:b/>
                          <w:spacing w:val="-9"/>
                        </w:rPr>
                        <w:t xml:space="preserve"> </w:t>
                      </w:r>
                      <w:r>
                        <w:rPr>
                          <w:rFonts w:ascii="Arial" w:hAnsi="Arial"/>
                          <w:b/>
                        </w:rPr>
                        <w:t>CONSULTORIA</w:t>
                      </w:r>
                    </w:p>
                  </w:txbxContent>
                </v:textbox>
                <w10:wrap type="topAndBottom" anchorx="page"/>
              </v:shape>
            </w:pict>
          </mc:Fallback>
        </mc:AlternateContent>
      </w:r>
    </w:p>
    <w:p w14:paraId="02566D31" w14:textId="77777777" w:rsidR="008A3A90" w:rsidRDefault="008A3A90">
      <w:pPr>
        <w:pStyle w:val="Textoindependiente"/>
        <w:spacing w:before="5"/>
        <w:rPr>
          <w:sz w:val="11"/>
        </w:rPr>
      </w:pPr>
    </w:p>
    <w:p w14:paraId="48A7AD36" w14:textId="77777777" w:rsidR="008A3A90" w:rsidRPr="001B1BC0" w:rsidRDefault="00643C34" w:rsidP="001B1BC0">
      <w:pPr>
        <w:pStyle w:val="Textoindependiente"/>
        <w:spacing w:line="278" w:lineRule="auto"/>
        <w:ind w:left="3" w:right="3" w:hanging="3"/>
        <w:jc w:val="both"/>
        <w:rPr>
          <w:rFonts w:ascii="Arial" w:hAnsi="Arial" w:cs="Arial"/>
        </w:rPr>
      </w:pPr>
      <w:r w:rsidRPr="001B1BC0">
        <w:rPr>
          <w:rFonts w:ascii="Arial" w:hAnsi="Arial" w:cs="Arial"/>
        </w:rPr>
        <w:t>El servicio tendrá vigencia de doce (12) meses contados a partir del día siguiente de suscrito el contrato, por la modalidad de consultoría. El contrato podrá renovarse según la evaluación de resultados.</w:t>
      </w:r>
    </w:p>
    <w:p w14:paraId="5FFEA7F9" w14:textId="77777777" w:rsidR="00137766" w:rsidRDefault="00137766">
      <w:pPr>
        <w:pStyle w:val="Textoindependiente"/>
        <w:spacing w:before="2"/>
      </w:pPr>
    </w:p>
    <w:p w14:paraId="674B1BF8" w14:textId="77777777" w:rsidR="00137766" w:rsidRDefault="00137766">
      <w:pPr>
        <w:pStyle w:val="Textoindependiente"/>
        <w:spacing w:before="2"/>
      </w:pPr>
    </w:p>
    <w:p w14:paraId="63ACD20B" w14:textId="477ED200" w:rsidR="008A3A90" w:rsidRDefault="00A67A54">
      <w:pPr>
        <w:pStyle w:val="Textoindependiente"/>
        <w:spacing w:before="2"/>
      </w:pPr>
      <w:r>
        <w:rPr>
          <w:noProof/>
          <w:lang w:val="en-US"/>
        </w:rPr>
        <w:lastRenderedPageBreak/>
        <mc:AlternateContent>
          <mc:Choice Requires="wps">
            <w:drawing>
              <wp:anchor distT="0" distB="0" distL="0" distR="0" simplePos="0" relativeHeight="487590912" behindDoc="1" locked="0" layoutInCell="1" allowOverlap="1" wp14:anchorId="1AA6662C" wp14:editId="0A907E32">
                <wp:simplePos x="0" y="0"/>
                <wp:positionH relativeFrom="page">
                  <wp:posOffset>1104900</wp:posOffset>
                </wp:positionH>
                <wp:positionV relativeFrom="paragraph">
                  <wp:posOffset>189865</wp:posOffset>
                </wp:positionV>
                <wp:extent cx="5358130" cy="219710"/>
                <wp:effectExtent l="0" t="0" r="13970" b="2794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8130" cy="219710"/>
                        </a:xfrm>
                        <a:prstGeom prst="rect">
                          <a:avLst/>
                        </a:prstGeom>
                        <a:solidFill>
                          <a:srgbClr val="BEBEBE"/>
                        </a:solidFill>
                        <a:ln w="6096">
                          <a:solidFill>
                            <a:srgbClr val="000000"/>
                          </a:solidFill>
                          <a:prstDash val="solid"/>
                          <a:miter lim="800000"/>
                          <a:headEnd/>
                          <a:tailEnd/>
                        </a:ln>
                      </wps:spPr>
                      <wps:txbx>
                        <w:txbxContent>
                          <w:p w14:paraId="11B98CE3" w14:textId="77777777" w:rsidR="008A3A90" w:rsidRDefault="00643C34">
                            <w:pPr>
                              <w:spacing w:before="19"/>
                              <w:ind w:left="108"/>
                              <w:rPr>
                                <w:rFonts w:ascii="Arial" w:hAnsi="Arial"/>
                                <w:b/>
                              </w:rPr>
                            </w:pPr>
                            <w:r>
                              <w:rPr>
                                <w:rFonts w:ascii="Arial" w:hAnsi="Arial"/>
                                <w:b/>
                              </w:rPr>
                              <w:t>7. PERFIL</w:t>
                            </w:r>
                            <w:r>
                              <w:rPr>
                                <w:rFonts w:ascii="Arial" w:hAnsi="Arial"/>
                                <w:b/>
                                <w:spacing w:val="-3"/>
                              </w:rPr>
                              <w:t xml:space="preserve"> </w:t>
                            </w:r>
                            <w:r>
                              <w:rPr>
                                <w:rFonts w:ascii="Arial" w:hAnsi="Arial"/>
                                <w:b/>
                              </w:rPr>
                              <w:t>MÍNIMO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6662C" id="Text Box 3" o:spid="_x0000_s1032" type="#_x0000_t202" style="position:absolute;margin-left:87pt;margin-top:14.95pt;width:421.9pt;height:17.3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" fillcolor="#bebebe" strokeweight=".48pt">
                <v:textbox inset="0,0,0,0">
                  <w:txbxContent>
                    <w:p w14:paraId="11B98CE3" w14:textId="77777777" w:rsidR="008A3A90" w:rsidRDefault="00643C34">
                      <w:pPr>
                        <w:spacing w:before="19"/>
                        <w:ind w:left="108"/>
                        <w:rPr>
                          <w:rFonts w:ascii="Arial" w:hAnsi="Arial"/>
                          <w:b/>
                        </w:rPr>
                      </w:pPr>
                      <w:r>
                        <w:rPr>
                          <w:rFonts w:ascii="Arial" w:hAnsi="Arial"/>
                          <w:b/>
                        </w:rPr>
                        <w:t>7. PERFIL</w:t>
                      </w:r>
                      <w:r>
                        <w:rPr>
                          <w:rFonts w:ascii="Arial" w:hAnsi="Arial"/>
                          <w:b/>
                          <w:spacing w:val="-3"/>
                        </w:rPr>
                        <w:t xml:space="preserve"> </w:t>
                      </w:r>
                      <w:r>
                        <w:rPr>
                          <w:rFonts w:ascii="Arial" w:hAnsi="Arial"/>
                          <w:b/>
                        </w:rPr>
                        <w:t>MÍNIMO</w:t>
                      </w:r>
                    </w:p>
                  </w:txbxContent>
                </v:textbox>
                <w10:wrap type="topAndBottom" anchorx="page"/>
              </v:shape>
            </w:pict>
          </mc:Fallback>
        </mc:AlternateContent>
      </w:r>
    </w:p>
    <w:p w14:paraId="7802DE10" w14:textId="77777777" w:rsidR="008A3A90" w:rsidRDefault="008A3A90">
      <w:pPr>
        <w:pStyle w:val="Textoindependiente"/>
        <w:spacing w:before="4"/>
        <w:rPr>
          <w:sz w:val="15"/>
        </w:rPr>
      </w:pPr>
    </w:p>
    <w:p w14:paraId="210E0580" w14:textId="77777777" w:rsidR="008A3A90" w:rsidRDefault="00643C34">
      <w:pPr>
        <w:pStyle w:val="Ttulo1"/>
        <w:spacing w:before="94"/>
        <w:ind w:left="216"/>
      </w:pPr>
      <w:r>
        <w:t>FORMACIÓN</w:t>
      </w:r>
      <w:r>
        <w:rPr>
          <w:spacing w:val="-5"/>
        </w:rPr>
        <w:t xml:space="preserve"> </w:t>
      </w:r>
      <w:r>
        <w:t>ACADÉMICA:</w:t>
      </w:r>
    </w:p>
    <w:p w14:paraId="31F5B261" w14:textId="77777777" w:rsidR="008A3A90" w:rsidRDefault="008A3A90">
      <w:pPr>
        <w:pStyle w:val="Textoindependiente"/>
        <w:spacing w:before="8"/>
        <w:rPr>
          <w:rFonts w:ascii="Arial"/>
          <w:b/>
          <w:sz w:val="28"/>
        </w:rPr>
      </w:pPr>
    </w:p>
    <w:p w14:paraId="39C8F387" w14:textId="77777777" w:rsidR="008A3A90" w:rsidRDefault="00643C34" w:rsidP="00E64E5B">
      <w:pPr>
        <w:pStyle w:val="Prrafodelista"/>
        <w:numPr>
          <w:ilvl w:val="0"/>
          <w:numId w:val="2"/>
        </w:numPr>
        <w:tabs>
          <w:tab w:val="left" w:pos="645"/>
          <w:tab w:val="left" w:pos="647"/>
        </w:tabs>
        <w:ind w:left="646" w:hanging="431"/>
        <w:jc w:val="both"/>
      </w:pPr>
      <w:r>
        <w:rPr>
          <w:position w:val="1"/>
        </w:rPr>
        <w:t>Bachiller</w:t>
      </w:r>
      <w:r>
        <w:rPr>
          <w:spacing w:val="-1"/>
          <w:position w:val="1"/>
        </w:rPr>
        <w:t xml:space="preserve"> </w:t>
      </w:r>
      <w:r>
        <w:rPr>
          <w:position w:val="1"/>
        </w:rPr>
        <w:t>en</w:t>
      </w:r>
      <w:r>
        <w:rPr>
          <w:spacing w:val="-2"/>
          <w:position w:val="1"/>
        </w:rPr>
        <w:t xml:space="preserve"> </w:t>
      </w:r>
      <w:r>
        <w:rPr>
          <w:position w:val="1"/>
        </w:rPr>
        <w:t>carreras</w:t>
      </w:r>
      <w:r>
        <w:rPr>
          <w:spacing w:val="-3"/>
          <w:position w:val="1"/>
        </w:rPr>
        <w:t xml:space="preserve"> </w:t>
      </w:r>
      <w:r>
        <w:rPr>
          <w:position w:val="1"/>
        </w:rPr>
        <w:t>de</w:t>
      </w:r>
      <w:r>
        <w:rPr>
          <w:spacing w:val="-1"/>
          <w:position w:val="1"/>
        </w:rPr>
        <w:t xml:space="preserve"> </w:t>
      </w:r>
      <w:r>
        <w:rPr>
          <w:position w:val="1"/>
        </w:rPr>
        <w:t>ingeniería</w:t>
      </w:r>
      <w:r>
        <w:rPr>
          <w:spacing w:val="-1"/>
          <w:position w:val="1"/>
        </w:rPr>
        <w:t xml:space="preserve"> </w:t>
      </w:r>
      <w:r>
        <w:rPr>
          <w:position w:val="1"/>
        </w:rPr>
        <w:t>o</w:t>
      </w:r>
      <w:r>
        <w:rPr>
          <w:spacing w:val="-2"/>
          <w:position w:val="1"/>
        </w:rPr>
        <w:t xml:space="preserve"> </w:t>
      </w:r>
      <w:r>
        <w:rPr>
          <w:position w:val="1"/>
        </w:rPr>
        <w:t>economía</w:t>
      </w:r>
      <w:r>
        <w:rPr>
          <w:spacing w:val="-1"/>
          <w:position w:val="1"/>
        </w:rPr>
        <w:t xml:space="preserve"> </w:t>
      </w:r>
      <w:r>
        <w:rPr>
          <w:position w:val="1"/>
        </w:rPr>
        <w:t>o</w:t>
      </w:r>
      <w:r>
        <w:rPr>
          <w:spacing w:val="-2"/>
          <w:position w:val="1"/>
        </w:rPr>
        <w:t xml:space="preserve"> </w:t>
      </w:r>
      <w:r>
        <w:rPr>
          <w:position w:val="1"/>
        </w:rPr>
        <w:t>administración o</w:t>
      </w:r>
      <w:r>
        <w:rPr>
          <w:spacing w:val="-4"/>
          <w:position w:val="1"/>
        </w:rPr>
        <w:t xml:space="preserve"> </w:t>
      </w:r>
      <w:r>
        <w:rPr>
          <w:position w:val="1"/>
        </w:rPr>
        <w:t>afines.</w:t>
      </w:r>
    </w:p>
    <w:p w14:paraId="6D335609" w14:textId="77777777" w:rsidR="008A3A90" w:rsidRDefault="00643C34" w:rsidP="00E64E5B">
      <w:pPr>
        <w:pStyle w:val="Prrafodelista"/>
        <w:numPr>
          <w:ilvl w:val="0"/>
          <w:numId w:val="2"/>
        </w:numPr>
        <w:tabs>
          <w:tab w:val="left" w:pos="643"/>
          <w:tab w:val="left" w:pos="644"/>
        </w:tabs>
        <w:spacing w:before="17" w:line="256" w:lineRule="auto"/>
        <w:ind w:hanging="423"/>
        <w:jc w:val="both"/>
      </w:pPr>
      <w:r>
        <w:rPr>
          <w:position w:val="1"/>
        </w:rPr>
        <w:t>Estudio</w:t>
      </w:r>
      <w:r>
        <w:rPr>
          <w:spacing w:val="-6"/>
          <w:position w:val="1"/>
        </w:rPr>
        <w:t xml:space="preserve"> </w:t>
      </w:r>
      <w:r>
        <w:rPr>
          <w:position w:val="1"/>
        </w:rPr>
        <w:t>de</w:t>
      </w:r>
      <w:r>
        <w:rPr>
          <w:spacing w:val="-9"/>
          <w:position w:val="1"/>
        </w:rPr>
        <w:t xml:space="preserve"> </w:t>
      </w:r>
      <w:r>
        <w:rPr>
          <w:position w:val="1"/>
        </w:rPr>
        <w:t>Maestría</w:t>
      </w:r>
      <w:r>
        <w:rPr>
          <w:spacing w:val="-5"/>
          <w:position w:val="1"/>
        </w:rPr>
        <w:t xml:space="preserve"> </w:t>
      </w:r>
      <w:r>
        <w:rPr>
          <w:position w:val="1"/>
        </w:rPr>
        <w:t>en</w:t>
      </w:r>
      <w:r>
        <w:rPr>
          <w:spacing w:val="-7"/>
          <w:position w:val="1"/>
        </w:rPr>
        <w:t xml:space="preserve"> </w:t>
      </w:r>
      <w:r>
        <w:rPr>
          <w:position w:val="1"/>
        </w:rPr>
        <w:t>Administración</w:t>
      </w:r>
      <w:r>
        <w:rPr>
          <w:spacing w:val="-7"/>
          <w:position w:val="1"/>
        </w:rPr>
        <w:t xml:space="preserve"> </w:t>
      </w:r>
      <w:r>
        <w:rPr>
          <w:position w:val="1"/>
        </w:rPr>
        <w:t>de</w:t>
      </w:r>
      <w:r>
        <w:rPr>
          <w:spacing w:val="-9"/>
          <w:position w:val="1"/>
        </w:rPr>
        <w:t xml:space="preserve"> </w:t>
      </w:r>
      <w:r>
        <w:rPr>
          <w:position w:val="1"/>
        </w:rPr>
        <w:t>empresas,</w:t>
      </w:r>
      <w:r>
        <w:rPr>
          <w:spacing w:val="-6"/>
          <w:position w:val="1"/>
        </w:rPr>
        <w:t xml:space="preserve"> </w:t>
      </w:r>
      <w:r>
        <w:rPr>
          <w:position w:val="1"/>
        </w:rPr>
        <w:t>Gestión</w:t>
      </w:r>
      <w:r>
        <w:rPr>
          <w:spacing w:val="-9"/>
          <w:position w:val="1"/>
        </w:rPr>
        <w:t xml:space="preserve"> </w:t>
      </w:r>
      <w:r>
        <w:rPr>
          <w:position w:val="1"/>
        </w:rPr>
        <w:t>de</w:t>
      </w:r>
      <w:r>
        <w:rPr>
          <w:spacing w:val="-8"/>
          <w:position w:val="1"/>
        </w:rPr>
        <w:t xml:space="preserve"> </w:t>
      </w:r>
      <w:r>
        <w:rPr>
          <w:position w:val="1"/>
        </w:rPr>
        <w:t>Proyectos</w:t>
      </w:r>
      <w:r>
        <w:rPr>
          <w:spacing w:val="-8"/>
          <w:position w:val="1"/>
        </w:rPr>
        <w:t xml:space="preserve"> </w:t>
      </w:r>
      <w:r>
        <w:rPr>
          <w:position w:val="1"/>
        </w:rPr>
        <w:t>o</w:t>
      </w:r>
      <w:r>
        <w:rPr>
          <w:spacing w:val="-8"/>
          <w:position w:val="1"/>
        </w:rPr>
        <w:t xml:space="preserve"> </w:t>
      </w:r>
      <w:r>
        <w:rPr>
          <w:position w:val="1"/>
        </w:rPr>
        <w:t>tecnologías</w:t>
      </w:r>
      <w:r>
        <w:rPr>
          <w:spacing w:val="-6"/>
          <w:position w:val="1"/>
        </w:rPr>
        <w:t xml:space="preserve"> </w:t>
      </w:r>
      <w:r>
        <w:rPr>
          <w:position w:val="1"/>
        </w:rPr>
        <w:t>de</w:t>
      </w:r>
      <w:r>
        <w:rPr>
          <w:spacing w:val="-58"/>
          <w:position w:val="1"/>
        </w:rPr>
        <w:t xml:space="preserve"> </w:t>
      </w:r>
      <w:r>
        <w:t>la</w:t>
      </w:r>
      <w:r>
        <w:rPr>
          <w:spacing w:val="-1"/>
        </w:rPr>
        <w:t xml:space="preserve"> </w:t>
      </w:r>
      <w:r>
        <w:t>información o</w:t>
      </w:r>
      <w:r>
        <w:rPr>
          <w:spacing w:val="-2"/>
        </w:rPr>
        <w:t xml:space="preserve"> </w:t>
      </w:r>
      <w:r>
        <w:t>transformación digital.</w:t>
      </w:r>
    </w:p>
    <w:p w14:paraId="657888DC" w14:textId="77777777" w:rsidR="008A3A90" w:rsidRPr="00E64E5B" w:rsidRDefault="00643C34" w:rsidP="00E64E5B">
      <w:pPr>
        <w:pStyle w:val="Prrafodelista"/>
        <w:numPr>
          <w:ilvl w:val="0"/>
          <w:numId w:val="2"/>
        </w:numPr>
        <w:tabs>
          <w:tab w:val="left" w:pos="643"/>
          <w:tab w:val="left" w:pos="644"/>
        </w:tabs>
        <w:spacing w:before="23" w:line="254" w:lineRule="auto"/>
        <w:ind w:hanging="423"/>
        <w:jc w:val="both"/>
        <w:rPr>
          <w:position w:val="1"/>
        </w:rPr>
      </w:pPr>
      <w:r>
        <w:rPr>
          <w:position w:val="1"/>
        </w:rPr>
        <w:t>Certificación</w:t>
      </w:r>
      <w:r w:rsidRPr="00E64E5B">
        <w:rPr>
          <w:position w:val="1"/>
        </w:rPr>
        <w:t xml:space="preserve"> </w:t>
      </w:r>
      <w:r>
        <w:rPr>
          <w:position w:val="1"/>
        </w:rPr>
        <w:t>PMP</w:t>
      </w:r>
      <w:r w:rsidRPr="00E64E5B">
        <w:rPr>
          <w:position w:val="1"/>
        </w:rPr>
        <w:t xml:space="preserve"> </w:t>
      </w:r>
      <w:r>
        <w:rPr>
          <w:position w:val="1"/>
        </w:rPr>
        <w:t>y/o</w:t>
      </w:r>
      <w:r w:rsidRPr="00E64E5B">
        <w:rPr>
          <w:position w:val="1"/>
        </w:rPr>
        <w:t xml:space="preserve"> </w:t>
      </w:r>
      <w:r>
        <w:rPr>
          <w:position w:val="1"/>
        </w:rPr>
        <w:t>cursos</w:t>
      </w:r>
      <w:r w:rsidRPr="00E64E5B">
        <w:rPr>
          <w:position w:val="1"/>
        </w:rPr>
        <w:t xml:space="preserve"> </w:t>
      </w:r>
      <w:r>
        <w:rPr>
          <w:position w:val="1"/>
        </w:rPr>
        <w:t>en</w:t>
      </w:r>
      <w:r w:rsidRPr="00E64E5B">
        <w:rPr>
          <w:position w:val="1"/>
        </w:rPr>
        <w:t xml:space="preserve"> </w:t>
      </w:r>
      <w:r>
        <w:rPr>
          <w:position w:val="1"/>
        </w:rPr>
        <w:t>Gestión</w:t>
      </w:r>
      <w:r w:rsidRPr="00E64E5B">
        <w:rPr>
          <w:position w:val="1"/>
        </w:rPr>
        <w:t xml:space="preserve"> </w:t>
      </w:r>
      <w:r>
        <w:rPr>
          <w:position w:val="1"/>
        </w:rPr>
        <w:t>de</w:t>
      </w:r>
      <w:r w:rsidRPr="00E64E5B">
        <w:rPr>
          <w:position w:val="1"/>
        </w:rPr>
        <w:t xml:space="preserve"> </w:t>
      </w:r>
      <w:r>
        <w:rPr>
          <w:position w:val="1"/>
        </w:rPr>
        <w:t>Proyectos</w:t>
      </w:r>
      <w:r w:rsidRPr="00E64E5B">
        <w:rPr>
          <w:position w:val="1"/>
        </w:rPr>
        <w:t xml:space="preserve"> </w:t>
      </w:r>
      <w:r>
        <w:rPr>
          <w:position w:val="1"/>
        </w:rPr>
        <w:t>y/o</w:t>
      </w:r>
      <w:r w:rsidRPr="00E64E5B">
        <w:rPr>
          <w:position w:val="1"/>
        </w:rPr>
        <w:t xml:space="preserve"> </w:t>
      </w:r>
      <w:r>
        <w:rPr>
          <w:position w:val="1"/>
        </w:rPr>
        <w:t>cursos</w:t>
      </w:r>
      <w:r w:rsidRPr="00E64E5B">
        <w:rPr>
          <w:position w:val="1"/>
        </w:rPr>
        <w:t xml:space="preserve"> </w:t>
      </w:r>
      <w:r>
        <w:rPr>
          <w:position w:val="1"/>
        </w:rPr>
        <w:t>en</w:t>
      </w:r>
      <w:r w:rsidRPr="00E64E5B">
        <w:rPr>
          <w:position w:val="1"/>
        </w:rPr>
        <w:t xml:space="preserve"> </w:t>
      </w:r>
      <w:proofErr w:type="spellStart"/>
      <w:r>
        <w:rPr>
          <w:position w:val="1"/>
        </w:rPr>
        <w:t>Bussines</w:t>
      </w:r>
      <w:proofErr w:type="spellEnd"/>
      <w:r w:rsidRPr="00E64E5B">
        <w:rPr>
          <w:position w:val="1"/>
        </w:rPr>
        <w:t xml:space="preserve"> </w:t>
      </w:r>
      <w:proofErr w:type="spellStart"/>
      <w:r>
        <w:rPr>
          <w:position w:val="1"/>
        </w:rPr>
        <w:t>Process</w:t>
      </w:r>
      <w:proofErr w:type="spellEnd"/>
      <w:r w:rsidRPr="00E64E5B">
        <w:rPr>
          <w:position w:val="1"/>
        </w:rPr>
        <w:t xml:space="preserve"> Management (BPM) y/o Transformación y/o afines.</w:t>
      </w:r>
    </w:p>
    <w:p w14:paraId="5C2747D9" w14:textId="77777777" w:rsidR="008A3A90" w:rsidRDefault="008A3A90">
      <w:pPr>
        <w:pStyle w:val="Textoindependiente"/>
        <w:spacing w:before="5"/>
        <w:rPr>
          <w:sz w:val="28"/>
        </w:rPr>
      </w:pPr>
    </w:p>
    <w:p w14:paraId="69FC2732" w14:textId="77777777" w:rsidR="008A3A90" w:rsidRDefault="00643C34">
      <w:pPr>
        <w:pStyle w:val="Ttulo1"/>
        <w:spacing w:before="0"/>
        <w:ind w:left="216"/>
      </w:pPr>
      <w:r>
        <w:t>EXPERIENCIA:</w:t>
      </w:r>
    </w:p>
    <w:p w14:paraId="0978A16D" w14:textId="77777777" w:rsidR="008A3A90" w:rsidRDefault="008A3A90">
      <w:pPr>
        <w:pStyle w:val="Textoindependiente"/>
        <w:spacing w:before="8"/>
        <w:rPr>
          <w:rFonts w:ascii="Arial"/>
          <w:b/>
          <w:sz w:val="28"/>
        </w:rPr>
      </w:pPr>
    </w:p>
    <w:p w14:paraId="73D59A87" w14:textId="77777777" w:rsidR="008A3A90" w:rsidRPr="00E64E5B" w:rsidRDefault="00643C34" w:rsidP="00E64E5B">
      <w:pPr>
        <w:pStyle w:val="Prrafodelista"/>
        <w:numPr>
          <w:ilvl w:val="0"/>
          <w:numId w:val="2"/>
        </w:numPr>
        <w:tabs>
          <w:tab w:val="left" w:pos="645"/>
          <w:tab w:val="left" w:pos="647"/>
        </w:tabs>
        <w:ind w:left="646" w:hanging="431"/>
        <w:jc w:val="both"/>
        <w:rPr>
          <w:position w:val="1"/>
        </w:rPr>
      </w:pPr>
      <w:bookmarkStart w:id="0" w:name="_Hlk149345046"/>
      <w:r>
        <w:rPr>
          <w:position w:val="1"/>
        </w:rPr>
        <w:t>Experiencia</w:t>
      </w:r>
      <w:r w:rsidRPr="00E64E5B">
        <w:rPr>
          <w:position w:val="1"/>
        </w:rPr>
        <w:t xml:space="preserve"> </w:t>
      </w:r>
      <w:r>
        <w:rPr>
          <w:position w:val="1"/>
        </w:rPr>
        <w:t>general</w:t>
      </w:r>
      <w:r w:rsidRPr="00E64E5B">
        <w:rPr>
          <w:position w:val="1"/>
        </w:rPr>
        <w:t xml:space="preserve"> </w:t>
      </w:r>
      <w:r>
        <w:rPr>
          <w:position w:val="1"/>
        </w:rPr>
        <w:t>laboral:</w:t>
      </w:r>
      <w:r w:rsidRPr="00E64E5B">
        <w:rPr>
          <w:position w:val="1"/>
        </w:rPr>
        <w:t xml:space="preserve"> </w:t>
      </w:r>
      <w:r>
        <w:rPr>
          <w:position w:val="1"/>
        </w:rPr>
        <w:t>Experiencia</w:t>
      </w:r>
      <w:r w:rsidRPr="00E64E5B">
        <w:rPr>
          <w:position w:val="1"/>
        </w:rPr>
        <w:t xml:space="preserve"> </w:t>
      </w:r>
      <w:r>
        <w:rPr>
          <w:position w:val="1"/>
        </w:rPr>
        <w:t>mínima</w:t>
      </w:r>
      <w:r w:rsidRPr="00E64E5B">
        <w:rPr>
          <w:position w:val="1"/>
        </w:rPr>
        <w:t xml:space="preserve"> </w:t>
      </w:r>
      <w:r>
        <w:rPr>
          <w:position w:val="1"/>
        </w:rPr>
        <w:t>de</w:t>
      </w:r>
      <w:r w:rsidRPr="00E64E5B">
        <w:rPr>
          <w:position w:val="1"/>
        </w:rPr>
        <w:t xml:space="preserve"> </w:t>
      </w:r>
      <w:r>
        <w:rPr>
          <w:position w:val="1"/>
        </w:rPr>
        <w:t>diez</w:t>
      </w:r>
      <w:r w:rsidRPr="00E64E5B">
        <w:rPr>
          <w:position w:val="1"/>
        </w:rPr>
        <w:t xml:space="preserve"> </w:t>
      </w:r>
      <w:r>
        <w:rPr>
          <w:position w:val="1"/>
        </w:rPr>
        <w:t>(10)</w:t>
      </w:r>
      <w:r w:rsidRPr="00E64E5B">
        <w:rPr>
          <w:position w:val="1"/>
        </w:rPr>
        <w:t xml:space="preserve"> </w:t>
      </w:r>
      <w:r>
        <w:rPr>
          <w:position w:val="1"/>
        </w:rPr>
        <w:t>años,</w:t>
      </w:r>
      <w:r w:rsidRPr="00E64E5B">
        <w:rPr>
          <w:position w:val="1"/>
        </w:rPr>
        <w:t xml:space="preserve"> </w:t>
      </w:r>
      <w:r>
        <w:rPr>
          <w:position w:val="1"/>
        </w:rPr>
        <w:t>en</w:t>
      </w:r>
      <w:r w:rsidRPr="00E64E5B">
        <w:rPr>
          <w:position w:val="1"/>
        </w:rPr>
        <w:t xml:space="preserve"> </w:t>
      </w:r>
      <w:r>
        <w:rPr>
          <w:position w:val="1"/>
        </w:rPr>
        <w:t>el</w:t>
      </w:r>
      <w:r w:rsidRPr="00E64E5B">
        <w:rPr>
          <w:position w:val="1"/>
        </w:rPr>
        <w:t xml:space="preserve"> </w:t>
      </w:r>
      <w:r>
        <w:rPr>
          <w:position w:val="1"/>
        </w:rPr>
        <w:t>sector</w:t>
      </w:r>
      <w:r w:rsidRPr="00E64E5B">
        <w:rPr>
          <w:position w:val="1"/>
        </w:rPr>
        <w:t xml:space="preserve"> </w:t>
      </w:r>
      <w:r>
        <w:rPr>
          <w:position w:val="1"/>
        </w:rPr>
        <w:t>público</w:t>
      </w:r>
      <w:r w:rsidRPr="00E64E5B">
        <w:rPr>
          <w:position w:val="1"/>
        </w:rPr>
        <w:t xml:space="preserve"> </w:t>
      </w:r>
      <w:r>
        <w:rPr>
          <w:position w:val="1"/>
        </w:rPr>
        <w:t>o</w:t>
      </w:r>
      <w:r w:rsidRPr="00E64E5B">
        <w:rPr>
          <w:position w:val="1"/>
        </w:rPr>
        <w:t xml:space="preserve"> privado.</w:t>
      </w:r>
    </w:p>
    <w:p w14:paraId="64961544" w14:textId="77777777" w:rsidR="008A3A90" w:rsidRPr="00E64E5B" w:rsidRDefault="00643C34" w:rsidP="00E64E5B">
      <w:pPr>
        <w:pStyle w:val="Prrafodelista"/>
        <w:numPr>
          <w:ilvl w:val="0"/>
          <w:numId w:val="2"/>
        </w:numPr>
        <w:tabs>
          <w:tab w:val="left" w:pos="645"/>
          <w:tab w:val="left" w:pos="647"/>
        </w:tabs>
        <w:ind w:left="646" w:hanging="431"/>
        <w:jc w:val="both"/>
        <w:rPr>
          <w:position w:val="1"/>
        </w:rPr>
      </w:pPr>
      <w:r>
        <w:rPr>
          <w:position w:val="1"/>
        </w:rPr>
        <w:t>Experiencia</w:t>
      </w:r>
      <w:r w:rsidRPr="00E64E5B">
        <w:rPr>
          <w:position w:val="1"/>
        </w:rPr>
        <w:t xml:space="preserve"> </w:t>
      </w:r>
      <w:r>
        <w:rPr>
          <w:position w:val="1"/>
        </w:rPr>
        <w:t>específica:</w:t>
      </w:r>
      <w:r w:rsidRPr="00E64E5B">
        <w:rPr>
          <w:position w:val="1"/>
        </w:rPr>
        <w:t xml:space="preserve"> </w:t>
      </w:r>
      <w:r>
        <w:rPr>
          <w:position w:val="1"/>
        </w:rPr>
        <w:t>Experiencia</w:t>
      </w:r>
      <w:r w:rsidRPr="00E64E5B">
        <w:rPr>
          <w:position w:val="1"/>
        </w:rPr>
        <w:t xml:space="preserve"> </w:t>
      </w:r>
      <w:r>
        <w:rPr>
          <w:position w:val="1"/>
        </w:rPr>
        <w:t>mínima</w:t>
      </w:r>
      <w:r w:rsidRPr="00E64E5B">
        <w:rPr>
          <w:position w:val="1"/>
        </w:rPr>
        <w:t xml:space="preserve"> </w:t>
      </w:r>
      <w:r>
        <w:rPr>
          <w:position w:val="1"/>
        </w:rPr>
        <w:t>de</w:t>
      </w:r>
      <w:r w:rsidRPr="00E64E5B">
        <w:rPr>
          <w:position w:val="1"/>
        </w:rPr>
        <w:t xml:space="preserve"> </w:t>
      </w:r>
      <w:r>
        <w:rPr>
          <w:position w:val="1"/>
        </w:rPr>
        <w:t>cinco</w:t>
      </w:r>
      <w:r w:rsidRPr="00E64E5B">
        <w:rPr>
          <w:position w:val="1"/>
        </w:rPr>
        <w:t xml:space="preserve"> </w:t>
      </w:r>
      <w:r>
        <w:rPr>
          <w:position w:val="1"/>
        </w:rPr>
        <w:t>(05)</w:t>
      </w:r>
      <w:r w:rsidRPr="00E64E5B">
        <w:rPr>
          <w:position w:val="1"/>
        </w:rPr>
        <w:t xml:space="preserve"> </w:t>
      </w:r>
      <w:r>
        <w:rPr>
          <w:position w:val="1"/>
        </w:rPr>
        <w:t>años</w:t>
      </w:r>
      <w:r w:rsidRPr="00E64E5B">
        <w:rPr>
          <w:position w:val="1"/>
        </w:rPr>
        <w:t xml:space="preserve"> </w:t>
      </w:r>
      <w:r>
        <w:rPr>
          <w:position w:val="1"/>
        </w:rPr>
        <w:t>en</w:t>
      </w:r>
      <w:r w:rsidRPr="00E64E5B">
        <w:rPr>
          <w:position w:val="1"/>
        </w:rPr>
        <w:t xml:space="preserve"> </w:t>
      </w:r>
      <w:r>
        <w:rPr>
          <w:position w:val="1"/>
        </w:rPr>
        <w:t>temas</w:t>
      </w:r>
      <w:r w:rsidRPr="00E64E5B">
        <w:rPr>
          <w:position w:val="1"/>
        </w:rPr>
        <w:t xml:space="preserve"> </w:t>
      </w:r>
      <w:r>
        <w:rPr>
          <w:position w:val="1"/>
        </w:rPr>
        <w:t>relacionados</w:t>
      </w:r>
      <w:r w:rsidRPr="00E64E5B">
        <w:rPr>
          <w:position w:val="1"/>
        </w:rPr>
        <w:t xml:space="preserve"> </w:t>
      </w:r>
      <w:r>
        <w:rPr>
          <w:position w:val="1"/>
        </w:rPr>
        <w:t>al</w:t>
      </w:r>
      <w:r w:rsidRPr="00E64E5B">
        <w:rPr>
          <w:position w:val="1"/>
        </w:rPr>
        <w:t xml:space="preserve"> desarrollo de proyectos y/o políticas de transformación digital en el sector público o privado</w:t>
      </w:r>
      <w:bookmarkEnd w:id="0"/>
      <w:r w:rsidRPr="00E64E5B">
        <w:rPr>
          <w:position w:val="1"/>
        </w:rPr>
        <w:t>.</w:t>
      </w:r>
    </w:p>
    <w:p w14:paraId="02F4A131" w14:textId="77777777" w:rsidR="00137766" w:rsidRDefault="00137766" w:rsidP="00E64E5B">
      <w:pPr>
        <w:pStyle w:val="Textoindependiente"/>
        <w:spacing w:before="80" w:line="278" w:lineRule="auto"/>
        <w:ind w:left="3" w:right="3" w:hanging="3"/>
        <w:jc w:val="both"/>
      </w:pPr>
    </w:p>
    <w:p w14:paraId="54251932" w14:textId="615B345C" w:rsidR="008A3A90" w:rsidRDefault="00643C34" w:rsidP="00E64E5B">
      <w:pPr>
        <w:pStyle w:val="Textoindependiente"/>
        <w:spacing w:before="80" w:line="278" w:lineRule="auto"/>
        <w:ind w:left="3" w:right="3" w:hanging="3"/>
        <w:jc w:val="both"/>
      </w:pPr>
      <w:r>
        <w:t>El cumplimiento del perfil mínimo habilita al aspirante para realizar la consultoría, el puntaje</w:t>
      </w:r>
      <w:r>
        <w:rPr>
          <w:spacing w:val="1"/>
        </w:rPr>
        <w:t xml:space="preserve"> </w:t>
      </w:r>
      <w:r>
        <w:t>asignado en los criterios de selección permite a la entidad, escoger entre los candidatos hábiles</w:t>
      </w:r>
      <w:r>
        <w:rPr>
          <w:spacing w:val="-59"/>
        </w:rPr>
        <w:t xml:space="preserve"> </w:t>
      </w:r>
      <w:r>
        <w:t>al</w:t>
      </w:r>
      <w:r>
        <w:rPr>
          <w:spacing w:val="-1"/>
        </w:rPr>
        <w:t xml:space="preserve"> </w:t>
      </w:r>
      <w:r>
        <w:t>mejor.</w:t>
      </w:r>
    </w:p>
    <w:p w14:paraId="2E447EFD" w14:textId="77777777" w:rsidR="008A3A90" w:rsidRDefault="00A67A54">
      <w:pPr>
        <w:pStyle w:val="Textoindependiente"/>
        <w:spacing w:before="6"/>
        <w:rPr>
          <w:sz w:val="17"/>
        </w:rPr>
      </w:pPr>
      <w:r>
        <w:rPr>
          <w:noProof/>
          <w:lang w:val="en-US"/>
        </w:rPr>
        <mc:AlternateContent>
          <mc:Choice Requires="wps">
            <w:drawing>
              <wp:anchor distT="0" distB="0" distL="0" distR="0" simplePos="0" relativeHeight="487591936" behindDoc="1" locked="0" layoutInCell="1" allowOverlap="1" wp14:anchorId="2DD519F0" wp14:editId="6B997982">
                <wp:simplePos x="0" y="0"/>
                <wp:positionH relativeFrom="page">
                  <wp:posOffset>1111250</wp:posOffset>
                </wp:positionH>
                <wp:positionV relativeFrom="paragraph">
                  <wp:posOffset>156210</wp:posOffset>
                </wp:positionV>
                <wp:extent cx="5351780" cy="218440"/>
                <wp:effectExtent l="0" t="0" r="20320" b="1016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780" cy="218440"/>
                        </a:xfrm>
                        <a:prstGeom prst="rect">
                          <a:avLst/>
                        </a:prstGeom>
                        <a:solidFill>
                          <a:srgbClr val="BEBEBE"/>
                        </a:solidFill>
                        <a:ln w="6096">
                          <a:solidFill>
                            <a:srgbClr val="000000"/>
                          </a:solidFill>
                          <a:prstDash val="solid"/>
                          <a:miter lim="800000"/>
                          <a:headEnd/>
                          <a:tailEnd/>
                        </a:ln>
                      </wps:spPr>
                      <wps:txbx>
                        <w:txbxContent>
                          <w:p w14:paraId="46E7B187" w14:textId="77777777" w:rsidR="008A3A90" w:rsidRDefault="00643C34">
                            <w:pPr>
                              <w:spacing w:before="19"/>
                              <w:ind w:left="108"/>
                              <w:rPr>
                                <w:rFonts w:ascii="Arial"/>
                                <w:b/>
                              </w:rPr>
                            </w:pPr>
                            <w:r>
                              <w:rPr>
                                <w:rFonts w:ascii="Arial"/>
                                <w:b/>
                              </w:rPr>
                              <w:t>8. SUPERVISOR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519F0" id="Text Box 2" o:spid="_x0000_s1033" type="#_x0000_t202" style="position:absolute;margin-left:87.5pt;margin-top:12.3pt;width:421.4pt;height:17.2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" fillcolor="#bebebe" strokeweight=".48pt">
                <v:textbox inset="0,0,0,0">
                  <w:txbxContent>
                    <w:p w14:paraId="46E7B187" w14:textId="77777777" w:rsidR="008A3A90" w:rsidRDefault="00643C34">
                      <w:pPr>
                        <w:spacing w:before="19"/>
                        <w:ind w:left="108"/>
                        <w:rPr>
                          <w:rFonts w:ascii="Arial"/>
                          <w:b/>
                        </w:rPr>
                      </w:pPr>
                      <w:r>
                        <w:rPr>
                          <w:rFonts w:ascii="Arial"/>
                          <w:b/>
                        </w:rPr>
                        <w:t>8. SUPERVISOR</w:t>
                      </w:r>
                    </w:p>
                  </w:txbxContent>
                </v:textbox>
                <w10:wrap type="topAndBottom" anchorx="page"/>
              </v:shape>
            </w:pict>
          </mc:Fallback>
        </mc:AlternateContent>
      </w:r>
    </w:p>
    <w:p w14:paraId="14C87200" w14:textId="77777777" w:rsidR="008A3A90" w:rsidRDefault="008A3A90">
      <w:pPr>
        <w:pStyle w:val="Textoindependiente"/>
        <w:rPr>
          <w:sz w:val="15"/>
        </w:rPr>
      </w:pPr>
    </w:p>
    <w:p w14:paraId="68CA256A" w14:textId="77777777" w:rsidR="008A3A90" w:rsidRDefault="00643C34" w:rsidP="00137766">
      <w:pPr>
        <w:pStyle w:val="Textoindependiente"/>
        <w:spacing w:before="80" w:line="278" w:lineRule="auto"/>
        <w:ind w:left="3" w:right="3" w:hanging="3"/>
        <w:jc w:val="both"/>
      </w:pPr>
      <w:r>
        <w:t>La</w:t>
      </w:r>
      <w:r w:rsidRPr="00137766">
        <w:t xml:space="preserve"> </w:t>
      </w:r>
      <w:r>
        <w:t>supervisión</w:t>
      </w:r>
      <w:r w:rsidRPr="00137766">
        <w:t xml:space="preserve"> </w:t>
      </w:r>
      <w:r>
        <w:t>del</w:t>
      </w:r>
      <w:r w:rsidRPr="00137766">
        <w:t xml:space="preserve"> </w:t>
      </w:r>
      <w:r>
        <w:t>servicio</w:t>
      </w:r>
      <w:r w:rsidRPr="00137766">
        <w:t xml:space="preserve"> </w:t>
      </w:r>
      <w:r>
        <w:t>estará</w:t>
      </w:r>
      <w:r w:rsidRPr="00137766">
        <w:t xml:space="preserve"> </w:t>
      </w:r>
      <w:r>
        <w:t>a</w:t>
      </w:r>
      <w:r w:rsidRPr="00137766">
        <w:t xml:space="preserve"> </w:t>
      </w:r>
      <w:r>
        <w:t>cargo</w:t>
      </w:r>
      <w:r w:rsidRPr="00137766">
        <w:t xml:space="preserve"> </w:t>
      </w:r>
      <w:r>
        <w:t>del</w:t>
      </w:r>
      <w:r w:rsidRPr="00137766">
        <w:t xml:space="preserve"> </w:t>
      </w:r>
      <w:r>
        <w:t>jefe</w:t>
      </w:r>
      <w:r w:rsidRPr="00137766">
        <w:t xml:space="preserve"> </w:t>
      </w:r>
      <w:r>
        <w:t>de</w:t>
      </w:r>
      <w:r w:rsidRPr="00137766">
        <w:t xml:space="preserve"> </w:t>
      </w:r>
      <w:r>
        <w:t>la</w:t>
      </w:r>
      <w:r w:rsidRPr="00137766">
        <w:t xml:space="preserve"> </w:t>
      </w:r>
      <w:r>
        <w:t>OTI,</w:t>
      </w:r>
      <w:r w:rsidRPr="00137766">
        <w:t xml:space="preserve"> </w:t>
      </w:r>
      <w:r>
        <w:t>y</w:t>
      </w:r>
      <w:r w:rsidRPr="00137766">
        <w:t xml:space="preserve"> </w:t>
      </w:r>
      <w:r>
        <w:t>la</w:t>
      </w:r>
      <w:r w:rsidRPr="00137766">
        <w:t xml:space="preserve"> </w:t>
      </w:r>
      <w:r>
        <w:t>conformidad</w:t>
      </w:r>
      <w:r w:rsidRPr="00137766">
        <w:t xml:space="preserve"> </w:t>
      </w:r>
      <w:r>
        <w:t>será</w:t>
      </w:r>
      <w:r w:rsidRPr="00137766">
        <w:t xml:space="preserve"> </w:t>
      </w:r>
      <w:r>
        <w:t>otorgada</w:t>
      </w:r>
      <w:r w:rsidRPr="00137766">
        <w:t xml:space="preserve"> </w:t>
      </w:r>
      <w:r>
        <w:t>será</w:t>
      </w:r>
      <w:r w:rsidRPr="00137766">
        <w:t xml:space="preserve"> </w:t>
      </w:r>
      <w:r>
        <w:t>realizada por el representante que preside el Comité de Gobierno y Transformación Digital del</w:t>
      </w:r>
      <w:r w:rsidRPr="00137766">
        <w:t xml:space="preserve"> </w:t>
      </w:r>
      <w:r>
        <w:t>CONCYTEC</w:t>
      </w:r>
      <w:r w:rsidRPr="00137766">
        <w:t xml:space="preserve"> </w:t>
      </w:r>
      <w:r>
        <w:t>o</w:t>
      </w:r>
      <w:r w:rsidRPr="00137766">
        <w:t xml:space="preserve"> </w:t>
      </w:r>
      <w:r>
        <w:t>en su</w:t>
      </w:r>
      <w:r w:rsidRPr="00137766">
        <w:t xml:space="preserve"> </w:t>
      </w:r>
      <w:r>
        <w:t>defecto</w:t>
      </w:r>
      <w:r w:rsidRPr="00137766">
        <w:t xml:space="preserve"> </w:t>
      </w:r>
      <w:r>
        <w:t>el/la</w:t>
      </w:r>
      <w:r w:rsidRPr="00137766">
        <w:t xml:space="preserve"> </w:t>
      </w:r>
      <w:r>
        <w:t>Líder</w:t>
      </w:r>
      <w:r w:rsidRPr="00137766">
        <w:t xml:space="preserve"> </w:t>
      </w:r>
      <w:r>
        <w:t>de</w:t>
      </w:r>
      <w:r w:rsidRPr="00137766">
        <w:t xml:space="preserve"> </w:t>
      </w:r>
      <w:r>
        <w:t>Gobierno Digital.</w:t>
      </w:r>
    </w:p>
    <w:p w14:paraId="2E0A5549" w14:textId="77777777" w:rsidR="008A3A90" w:rsidRDefault="008A3A90">
      <w:pPr>
        <w:pStyle w:val="Textoindependiente"/>
        <w:rPr>
          <w:sz w:val="20"/>
        </w:rPr>
      </w:pPr>
    </w:p>
    <w:p w14:paraId="5D769C12" w14:textId="77777777" w:rsidR="008A3A90" w:rsidRDefault="008A3A90" w:rsidP="00137766">
      <w:pPr>
        <w:pStyle w:val="Textoindependiente"/>
        <w:rPr>
          <w:sz w:val="20"/>
        </w:rPr>
      </w:pPr>
    </w:p>
    <w:p w14:paraId="2A4E547A" w14:textId="77777777" w:rsidR="008A3A90" w:rsidRDefault="008A3A90" w:rsidP="00137766">
      <w:pPr>
        <w:pStyle w:val="Textoindependiente"/>
        <w:rPr>
          <w:sz w:val="10"/>
        </w:rPr>
      </w:pPr>
    </w:p>
    <w:p w14:paraId="0921608F" w14:textId="2CECDF90" w:rsidR="00137766" w:rsidRDefault="00137766" w:rsidP="00137766">
      <w:pPr>
        <w:pStyle w:val="Textoindependiente"/>
        <w:ind w:left="222" w:right="3" w:hanging="3"/>
        <w:jc w:val="center"/>
      </w:pPr>
    </w:p>
    <w:p w14:paraId="16495581" w14:textId="16620690" w:rsidR="00137766" w:rsidRDefault="00137766" w:rsidP="00137766">
      <w:pPr>
        <w:pStyle w:val="Textoindependiente"/>
        <w:ind w:left="222" w:right="3" w:hanging="3"/>
        <w:jc w:val="center"/>
      </w:pPr>
    </w:p>
    <w:p w14:paraId="49A28DD7" w14:textId="7C284E8A" w:rsidR="00137766" w:rsidRDefault="00137766" w:rsidP="00137766">
      <w:pPr>
        <w:pStyle w:val="Textoindependiente"/>
        <w:ind w:left="222" w:right="3" w:hanging="3"/>
        <w:jc w:val="center"/>
      </w:pPr>
    </w:p>
    <w:p w14:paraId="3159F161" w14:textId="628DE9C8" w:rsidR="00137766" w:rsidRDefault="00137766" w:rsidP="00137766">
      <w:pPr>
        <w:pStyle w:val="Textoindependiente"/>
        <w:ind w:left="222" w:right="3" w:hanging="3"/>
        <w:jc w:val="center"/>
      </w:pPr>
    </w:p>
    <w:p w14:paraId="794E8BCC" w14:textId="555611C3" w:rsidR="00137766" w:rsidRDefault="00137766" w:rsidP="00137766">
      <w:pPr>
        <w:pStyle w:val="Textoindependiente"/>
        <w:ind w:left="222" w:right="3" w:hanging="3"/>
        <w:jc w:val="center"/>
      </w:pPr>
    </w:p>
    <w:p w14:paraId="61F43B08" w14:textId="71898FE6" w:rsidR="00137766" w:rsidRDefault="00137766" w:rsidP="00137766">
      <w:pPr>
        <w:pStyle w:val="Textoindependiente"/>
        <w:ind w:left="222" w:right="3" w:hanging="3"/>
        <w:jc w:val="center"/>
      </w:pPr>
    </w:p>
    <w:p w14:paraId="45625D45" w14:textId="69A0FD80" w:rsidR="00137766" w:rsidRDefault="00137766" w:rsidP="00137766">
      <w:pPr>
        <w:pStyle w:val="Textoindependiente"/>
        <w:ind w:left="222" w:right="3" w:hanging="3"/>
        <w:jc w:val="center"/>
      </w:pPr>
    </w:p>
    <w:p w14:paraId="602A04BE" w14:textId="4704E6C8" w:rsidR="00137766" w:rsidRDefault="00137766" w:rsidP="00137766">
      <w:pPr>
        <w:pStyle w:val="Textoindependiente"/>
        <w:ind w:left="222" w:right="3" w:hanging="3"/>
        <w:jc w:val="center"/>
      </w:pPr>
    </w:p>
    <w:p w14:paraId="221666DE" w14:textId="50750ED1" w:rsidR="00137766" w:rsidRDefault="00137766" w:rsidP="00137766">
      <w:pPr>
        <w:pStyle w:val="Textoindependiente"/>
        <w:ind w:left="222" w:right="3" w:hanging="3"/>
        <w:jc w:val="center"/>
      </w:pPr>
    </w:p>
    <w:p w14:paraId="35C63C4C" w14:textId="1103F752" w:rsidR="00137766" w:rsidRDefault="00137766" w:rsidP="00137766">
      <w:pPr>
        <w:pStyle w:val="Textoindependiente"/>
        <w:ind w:left="222" w:right="3" w:hanging="3"/>
        <w:jc w:val="center"/>
      </w:pPr>
    </w:p>
    <w:p w14:paraId="6033B1BF" w14:textId="3A36C5A1" w:rsidR="00137766" w:rsidRDefault="00137766" w:rsidP="00137766">
      <w:pPr>
        <w:pStyle w:val="Textoindependiente"/>
        <w:ind w:left="222" w:right="3" w:hanging="3"/>
        <w:jc w:val="center"/>
      </w:pPr>
    </w:p>
    <w:p w14:paraId="624871C6" w14:textId="1041B34A" w:rsidR="00137766" w:rsidRDefault="00137766" w:rsidP="00137766">
      <w:pPr>
        <w:pStyle w:val="Textoindependiente"/>
        <w:ind w:left="222" w:right="3" w:hanging="3"/>
        <w:jc w:val="center"/>
      </w:pPr>
    </w:p>
    <w:p w14:paraId="4387E91C" w14:textId="5006BF19" w:rsidR="00137766" w:rsidRDefault="00137766" w:rsidP="00137766">
      <w:pPr>
        <w:pStyle w:val="Textoindependiente"/>
        <w:ind w:left="222" w:right="3" w:hanging="3"/>
        <w:jc w:val="center"/>
      </w:pPr>
    </w:p>
    <w:p w14:paraId="2DDDF973" w14:textId="37B782AD" w:rsidR="00137766" w:rsidRDefault="00137766" w:rsidP="00137766">
      <w:pPr>
        <w:pStyle w:val="Textoindependiente"/>
        <w:ind w:left="222" w:right="3" w:hanging="3"/>
        <w:jc w:val="center"/>
      </w:pPr>
    </w:p>
    <w:p w14:paraId="161CEEC8" w14:textId="6F013084" w:rsidR="00137766" w:rsidRDefault="00137766" w:rsidP="00137766">
      <w:pPr>
        <w:pStyle w:val="Textoindependiente"/>
        <w:ind w:left="222" w:right="3" w:hanging="3"/>
        <w:jc w:val="center"/>
      </w:pPr>
    </w:p>
    <w:p w14:paraId="1BAF2B32" w14:textId="2A18DEBA" w:rsidR="00137766" w:rsidRDefault="00137766" w:rsidP="00137766">
      <w:pPr>
        <w:pStyle w:val="Textoindependiente"/>
        <w:ind w:left="222" w:right="3" w:hanging="3"/>
        <w:jc w:val="center"/>
      </w:pPr>
    </w:p>
    <w:p w14:paraId="17255CF1" w14:textId="0F6B3516" w:rsidR="00137766" w:rsidRDefault="00137766" w:rsidP="00137766">
      <w:pPr>
        <w:pStyle w:val="Textoindependiente"/>
        <w:ind w:left="222" w:right="3" w:hanging="3"/>
        <w:jc w:val="center"/>
      </w:pPr>
    </w:p>
    <w:p w14:paraId="1EE054ED" w14:textId="1F26C9F6" w:rsidR="00137766" w:rsidRDefault="00137766" w:rsidP="00137766">
      <w:pPr>
        <w:pStyle w:val="Textoindependiente"/>
        <w:ind w:left="222" w:right="3" w:hanging="3"/>
        <w:jc w:val="center"/>
      </w:pPr>
    </w:p>
    <w:p w14:paraId="2E1EAF3F" w14:textId="6A35C54C" w:rsidR="00137766" w:rsidRDefault="00137766" w:rsidP="00137766">
      <w:pPr>
        <w:pStyle w:val="Textoindependiente"/>
        <w:ind w:left="222" w:right="3" w:hanging="3"/>
        <w:jc w:val="center"/>
      </w:pPr>
    </w:p>
    <w:p w14:paraId="2BDEE467" w14:textId="20ED1D8F" w:rsidR="00137766" w:rsidRDefault="00137766" w:rsidP="00137766">
      <w:pPr>
        <w:pStyle w:val="Textoindependiente"/>
        <w:ind w:left="222" w:right="3" w:hanging="3"/>
        <w:jc w:val="center"/>
      </w:pPr>
    </w:p>
    <w:p w14:paraId="06F2EF47" w14:textId="77777777" w:rsidR="00137766" w:rsidRDefault="00137766" w:rsidP="00137766">
      <w:pPr>
        <w:pStyle w:val="Textoindependiente"/>
        <w:ind w:left="222" w:right="3" w:hanging="3"/>
        <w:jc w:val="center"/>
      </w:pPr>
    </w:p>
    <w:p w14:paraId="6081F9C8" w14:textId="77777777" w:rsidR="00137766" w:rsidRDefault="00137766" w:rsidP="00137766">
      <w:pPr>
        <w:pStyle w:val="Textoindependiente"/>
        <w:ind w:left="222" w:right="3" w:hanging="3"/>
        <w:jc w:val="center"/>
        <w:rPr>
          <w:b/>
          <w:bCs/>
        </w:rPr>
      </w:pPr>
      <w:r>
        <w:rPr>
          <w:b/>
          <w:bCs/>
        </w:rPr>
        <w:t>ANEXO I</w:t>
      </w:r>
    </w:p>
    <w:p w14:paraId="75585175" w14:textId="77777777" w:rsidR="00137766" w:rsidRDefault="00137766" w:rsidP="00137766">
      <w:pPr>
        <w:pStyle w:val="Textoindependiente"/>
        <w:ind w:left="222" w:right="3" w:hanging="3"/>
        <w:jc w:val="center"/>
        <w:rPr>
          <w:b/>
          <w:bCs/>
        </w:rPr>
      </w:pPr>
    </w:p>
    <w:p w14:paraId="675A3311" w14:textId="143B8A1F" w:rsidR="003434E8" w:rsidRDefault="003434E8" w:rsidP="00137766">
      <w:pPr>
        <w:pStyle w:val="Ttulo"/>
        <w:ind w:left="0" w:right="0"/>
      </w:pPr>
      <w:r>
        <w:t>CRITERIOS</w:t>
      </w:r>
      <w:r>
        <w:rPr>
          <w:spacing w:val="-4"/>
        </w:rPr>
        <w:t xml:space="preserve"> </w:t>
      </w:r>
      <w:r>
        <w:t>DE</w:t>
      </w:r>
      <w:r>
        <w:rPr>
          <w:spacing w:val="-3"/>
        </w:rPr>
        <w:t xml:space="preserve"> </w:t>
      </w:r>
      <w:r>
        <w:t>SELECCIÓN</w:t>
      </w:r>
    </w:p>
    <w:p w14:paraId="0A65FB7B" w14:textId="77777777" w:rsidR="003434E8" w:rsidRDefault="003434E8" w:rsidP="003434E8">
      <w:pPr>
        <w:pStyle w:val="Textoindependiente"/>
        <w:spacing w:before="5"/>
        <w:rPr>
          <w:rFonts w:ascii="Arial"/>
          <w:b/>
        </w:rPr>
      </w:pPr>
    </w:p>
    <w:p w14:paraId="056D56A2" w14:textId="77777777" w:rsidR="003434E8" w:rsidRDefault="003434E8" w:rsidP="00137766">
      <w:pPr>
        <w:pStyle w:val="Textoindependiente"/>
        <w:spacing w:before="80" w:line="278" w:lineRule="auto"/>
        <w:ind w:left="3" w:right="3" w:hanging="3"/>
        <w:jc w:val="both"/>
      </w:pPr>
      <w:r>
        <w:t>Con los candidatos que cumplan el PERFIL MÍNIMO REQUERIDO, se realizará la</w:t>
      </w:r>
      <w:r w:rsidRPr="00137766">
        <w:t xml:space="preserve"> </w:t>
      </w:r>
      <w:r>
        <w:t>comparación</w:t>
      </w:r>
      <w:r w:rsidRPr="00137766">
        <w:t xml:space="preserve"> </w:t>
      </w:r>
      <w:r>
        <w:t>y</w:t>
      </w:r>
      <w:r w:rsidRPr="00137766">
        <w:t xml:space="preserve"> </w:t>
      </w:r>
      <w:r>
        <w:t>evaluación</w:t>
      </w:r>
      <w:r w:rsidRPr="00137766">
        <w:t xml:space="preserve"> </w:t>
      </w:r>
      <w:r>
        <w:t>de</w:t>
      </w:r>
      <w:r w:rsidRPr="00137766">
        <w:t xml:space="preserve"> </w:t>
      </w:r>
      <w:r>
        <w:t>las</w:t>
      </w:r>
      <w:r w:rsidRPr="00137766">
        <w:t xml:space="preserve"> </w:t>
      </w:r>
      <w:r>
        <w:t>hojas</w:t>
      </w:r>
      <w:r w:rsidRPr="00137766">
        <w:t xml:space="preserve"> </w:t>
      </w:r>
      <w:r>
        <w:t>de</w:t>
      </w:r>
      <w:r w:rsidRPr="00137766">
        <w:t xml:space="preserve"> </w:t>
      </w:r>
      <w:r>
        <w:t>vidas,</w:t>
      </w:r>
      <w:r w:rsidRPr="00137766">
        <w:t xml:space="preserve"> </w:t>
      </w:r>
      <w:r>
        <w:t>de</w:t>
      </w:r>
      <w:r w:rsidRPr="00137766">
        <w:t xml:space="preserve"> </w:t>
      </w:r>
      <w:r>
        <w:t>acuerdo</w:t>
      </w:r>
      <w:r w:rsidRPr="00137766">
        <w:t xml:space="preserve"> </w:t>
      </w:r>
      <w:r>
        <w:t>con</w:t>
      </w:r>
      <w:r w:rsidRPr="00137766">
        <w:t xml:space="preserve"> </w:t>
      </w:r>
      <w:r>
        <w:t>los</w:t>
      </w:r>
      <w:r w:rsidRPr="00137766">
        <w:t xml:space="preserve"> </w:t>
      </w:r>
      <w:r>
        <w:t>siguientes</w:t>
      </w:r>
      <w:r w:rsidRPr="00137766">
        <w:t xml:space="preserve"> </w:t>
      </w:r>
      <w:r>
        <w:t>criterios</w:t>
      </w:r>
      <w:r w:rsidRPr="00137766">
        <w:t xml:space="preserve"> </w:t>
      </w:r>
      <w:r>
        <w:t>de selección:</w:t>
      </w:r>
    </w:p>
    <w:p w14:paraId="4EA13A20" w14:textId="77777777" w:rsidR="003434E8" w:rsidRDefault="003434E8" w:rsidP="003434E8">
      <w:pPr>
        <w:pStyle w:val="Textoindependiente"/>
        <w:spacing w:before="6"/>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4"/>
        <w:gridCol w:w="3406"/>
        <w:gridCol w:w="851"/>
        <w:gridCol w:w="1307"/>
      </w:tblGrid>
      <w:tr w:rsidR="003434E8" w14:paraId="63314821" w14:textId="77777777" w:rsidTr="00137766">
        <w:trPr>
          <w:trHeight w:val="565"/>
        </w:trPr>
        <w:tc>
          <w:tcPr>
            <w:tcW w:w="3394" w:type="dxa"/>
          </w:tcPr>
          <w:p w14:paraId="1A3FBD16" w14:textId="77777777" w:rsidR="003434E8" w:rsidRDefault="003434E8" w:rsidP="007C1769">
            <w:pPr>
              <w:pStyle w:val="TableParagraph"/>
              <w:spacing w:before="151"/>
              <w:ind w:left="554"/>
              <w:rPr>
                <w:rFonts w:ascii="Arial" w:hAnsi="Arial"/>
                <w:b/>
              </w:rPr>
            </w:pPr>
            <w:r>
              <w:rPr>
                <w:rFonts w:ascii="Arial" w:hAnsi="Arial"/>
                <w:b/>
              </w:rPr>
              <w:t>Criterios</w:t>
            </w:r>
            <w:r>
              <w:rPr>
                <w:rFonts w:ascii="Arial" w:hAnsi="Arial"/>
                <w:b/>
                <w:spacing w:val="-4"/>
              </w:rPr>
              <w:t xml:space="preserve"> </w:t>
            </w:r>
            <w:r>
              <w:rPr>
                <w:rFonts w:ascii="Arial" w:hAnsi="Arial"/>
                <w:b/>
              </w:rPr>
              <w:t>de Selección</w:t>
            </w:r>
          </w:p>
        </w:tc>
        <w:tc>
          <w:tcPr>
            <w:tcW w:w="4257" w:type="dxa"/>
            <w:gridSpan w:val="2"/>
          </w:tcPr>
          <w:p w14:paraId="1A45B835" w14:textId="77777777" w:rsidR="003434E8" w:rsidRDefault="003434E8" w:rsidP="007C1769">
            <w:pPr>
              <w:pStyle w:val="TableParagraph"/>
              <w:spacing w:before="151"/>
              <w:ind w:left="991"/>
              <w:rPr>
                <w:rFonts w:ascii="Arial" w:hAnsi="Arial"/>
                <w:b/>
              </w:rPr>
            </w:pPr>
            <w:r>
              <w:rPr>
                <w:rFonts w:ascii="Arial" w:hAnsi="Arial"/>
                <w:b/>
              </w:rPr>
              <w:t>Criterio</w:t>
            </w:r>
            <w:r>
              <w:rPr>
                <w:rFonts w:ascii="Arial" w:hAnsi="Arial"/>
                <w:b/>
                <w:spacing w:val="-3"/>
              </w:rPr>
              <w:t xml:space="preserve"> </w:t>
            </w:r>
            <w:r>
              <w:rPr>
                <w:rFonts w:ascii="Arial" w:hAnsi="Arial"/>
                <w:b/>
              </w:rPr>
              <w:t>de evaluación</w:t>
            </w:r>
          </w:p>
        </w:tc>
        <w:tc>
          <w:tcPr>
            <w:tcW w:w="1307" w:type="dxa"/>
          </w:tcPr>
          <w:p w14:paraId="7FB87A1B" w14:textId="77777777" w:rsidR="003434E8" w:rsidRDefault="003434E8" w:rsidP="007C1769">
            <w:pPr>
              <w:pStyle w:val="TableParagraph"/>
              <w:spacing w:before="26"/>
              <w:ind w:left="404" w:right="213" w:hanging="135"/>
              <w:rPr>
                <w:rFonts w:ascii="Arial"/>
                <w:b/>
              </w:rPr>
            </w:pPr>
            <w:r>
              <w:rPr>
                <w:rFonts w:ascii="Arial"/>
                <w:b/>
              </w:rPr>
              <w:t>Puntaje</w:t>
            </w:r>
            <w:r>
              <w:rPr>
                <w:rFonts w:ascii="Arial"/>
                <w:b/>
                <w:spacing w:val="-59"/>
              </w:rPr>
              <w:t xml:space="preserve"> </w:t>
            </w:r>
            <w:r>
              <w:rPr>
                <w:rFonts w:ascii="Arial"/>
                <w:b/>
              </w:rPr>
              <w:t>Total</w:t>
            </w:r>
          </w:p>
        </w:tc>
      </w:tr>
      <w:tr w:rsidR="003434E8" w14:paraId="1FF7E1DF" w14:textId="77777777" w:rsidTr="00137766">
        <w:trPr>
          <w:trHeight w:val="664"/>
        </w:trPr>
        <w:tc>
          <w:tcPr>
            <w:tcW w:w="3394" w:type="dxa"/>
            <w:vMerge w:val="restart"/>
          </w:tcPr>
          <w:p w14:paraId="74A91099" w14:textId="77777777" w:rsidR="003434E8" w:rsidRDefault="003434E8" w:rsidP="007C1769">
            <w:pPr>
              <w:pStyle w:val="TableParagraph"/>
              <w:spacing w:before="2"/>
              <w:ind w:left="107" w:right="97"/>
              <w:jc w:val="both"/>
            </w:pPr>
            <w:r>
              <w:t>Experiencia</w:t>
            </w:r>
            <w:r>
              <w:rPr>
                <w:spacing w:val="1"/>
              </w:rPr>
              <w:t xml:space="preserve"> </w:t>
            </w:r>
            <w:r>
              <w:t>laboral</w:t>
            </w:r>
            <w:r>
              <w:rPr>
                <w:spacing w:val="1"/>
              </w:rPr>
              <w:t xml:space="preserve"> </w:t>
            </w:r>
            <w:r>
              <w:t>general</w:t>
            </w:r>
            <w:r>
              <w:rPr>
                <w:spacing w:val="1"/>
              </w:rPr>
              <w:t xml:space="preserve"> </w:t>
            </w:r>
            <w:r>
              <w:t>de</w:t>
            </w:r>
            <w:r>
              <w:rPr>
                <w:spacing w:val="-59"/>
              </w:rPr>
              <w:t xml:space="preserve"> </w:t>
            </w:r>
            <w:r>
              <w:t>diez</w:t>
            </w:r>
            <w:r>
              <w:rPr>
                <w:spacing w:val="1"/>
              </w:rPr>
              <w:t xml:space="preserve"> </w:t>
            </w:r>
            <w:r>
              <w:t>(10)</w:t>
            </w:r>
            <w:r>
              <w:rPr>
                <w:spacing w:val="1"/>
              </w:rPr>
              <w:t xml:space="preserve"> </w:t>
            </w:r>
            <w:r>
              <w:t>años,</w:t>
            </w:r>
            <w:r>
              <w:rPr>
                <w:spacing w:val="1"/>
              </w:rPr>
              <w:t xml:space="preserve"> </w:t>
            </w:r>
            <w:r>
              <w:t>en</w:t>
            </w:r>
            <w:r>
              <w:rPr>
                <w:spacing w:val="1"/>
              </w:rPr>
              <w:t xml:space="preserve"> </w:t>
            </w:r>
            <w:r>
              <w:t>el</w:t>
            </w:r>
            <w:r>
              <w:rPr>
                <w:spacing w:val="1"/>
              </w:rPr>
              <w:t xml:space="preserve"> </w:t>
            </w:r>
            <w:r>
              <w:t>sector</w:t>
            </w:r>
            <w:r>
              <w:rPr>
                <w:spacing w:val="1"/>
              </w:rPr>
              <w:t xml:space="preserve"> </w:t>
            </w:r>
            <w:r>
              <w:t>público</w:t>
            </w:r>
            <w:r>
              <w:rPr>
                <w:spacing w:val="-1"/>
              </w:rPr>
              <w:t xml:space="preserve"> </w:t>
            </w:r>
            <w:r>
              <w:t>o</w:t>
            </w:r>
            <w:r>
              <w:rPr>
                <w:spacing w:val="1"/>
              </w:rPr>
              <w:t xml:space="preserve"> </w:t>
            </w:r>
            <w:r>
              <w:t>privado.</w:t>
            </w:r>
          </w:p>
        </w:tc>
        <w:tc>
          <w:tcPr>
            <w:tcW w:w="3406" w:type="dxa"/>
          </w:tcPr>
          <w:p w14:paraId="14EEAC08" w14:textId="77777777" w:rsidR="003434E8" w:rsidRDefault="003434E8" w:rsidP="007C1769">
            <w:pPr>
              <w:pStyle w:val="TableParagraph"/>
              <w:spacing w:line="250" w:lineRule="exact"/>
              <w:ind w:left="115"/>
            </w:pPr>
            <w:r>
              <w:t>Más de 10 a 13</w:t>
            </w:r>
            <w:r>
              <w:rPr>
                <w:spacing w:val="-2"/>
              </w:rPr>
              <w:t xml:space="preserve"> </w:t>
            </w:r>
            <w:r>
              <w:t>años</w:t>
            </w:r>
          </w:p>
        </w:tc>
        <w:tc>
          <w:tcPr>
            <w:tcW w:w="851" w:type="dxa"/>
          </w:tcPr>
          <w:p w14:paraId="234A587E" w14:textId="77777777" w:rsidR="003434E8" w:rsidRDefault="003434E8" w:rsidP="007C1769">
            <w:pPr>
              <w:pStyle w:val="TableParagraph"/>
              <w:spacing w:line="250" w:lineRule="exact"/>
              <w:ind w:left="282" w:right="263"/>
              <w:jc w:val="center"/>
            </w:pPr>
            <w:r>
              <w:t>10</w:t>
            </w:r>
          </w:p>
        </w:tc>
        <w:tc>
          <w:tcPr>
            <w:tcW w:w="1307" w:type="dxa"/>
            <w:vMerge w:val="restart"/>
          </w:tcPr>
          <w:p w14:paraId="7631AC57" w14:textId="77777777" w:rsidR="003434E8" w:rsidRDefault="003434E8" w:rsidP="007C1769">
            <w:pPr>
              <w:pStyle w:val="TableParagraph"/>
              <w:rPr>
                <w:sz w:val="24"/>
              </w:rPr>
            </w:pPr>
          </w:p>
          <w:p w14:paraId="6AAD8C40" w14:textId="77777777" w:rsidR="003434E8" w:rsidRDefault="003434E8" w:rsidP="007C1769">
            <w:pPr>
              <w:pStyle w:val="TableParagraph"/>
              <w:spacing w:before="4"/>
              <w:rPr>
                <w:sz w:val="24"/>
              </w:rPr>
            </w:pPr>
          </w:p>
          <w:p w14:paraId="1EEA5CD4" w14:textId="77777777" w:rsidR="003434E8" w:rsidRDefault="003434E8" w:rsidP="007C1769">
            <w:pPr>
              <w:pStyle w:val="TableParagraph"/>
              <w:ind w:left="509" w:right="503"/>
              <w:jc w:val="center"/>
              <w:rPr>
                <w:rFonts w:ascii="Arial"/>
                <w:b/>
              </w:rPr>
            </w:pPr>
            <w:r>
              <w:rPr>
                <w:rFonts w:ascii="Arial"/>
                <w:b/>
              </w:rPr>
              <w:t>20</w:t>
            </w:r>
          </w:p>
        </w:tc>
      </w:tr>
      <w:tr w:rsidR="003434E8" w14:paraId="674FDFED" w14:textId="77777777" w:rsidTr="00137766">
        <w:trPr>
          <w:trHeight w:val="701"/>
        </w:trPr>
        <w:tc>
          <w:tcPr>
            <w:tcW w:w="3394" w:type="dxa"/>
            <w:vMerge/>
            <w:tcBorders>
              <w:top w:val="nil"/>
            </w:tcBorders>
          </w:tcPr>
          <w:p w14:paraId="03A0EBFA" w14:textId="77777777" w:rsidR="003434E8" w:rsidRDefault="003434E8" w:rsidP="007C1769">
            <w:pPr>
              <w:rPr>
                <w:sz w:val="2"/>
                <w:szCs w:val="2"/>
              </w:rPr>
            </w:pPr>
          </w:p>
        </w:tc>
        <w:tc>
          <w:tcPr>
            <w:tcW w:w="3406" w:type="dxa"/>
          </w:tcPr>
          <w:p w14:paraId="4F897FA1" w14:textId="77777777" w:rsidR="003434E8" w:rsidRDefault="003434E8" w:rsidP="007C1769">
            <w:pPr>
              <w:pStyle w:val="TableParagraph"/>
              <w:spacing w:line="250" w:lineRule="exact"/>
              <w:ind w:left="115"/>
            </w:pPr>
            <w:r>
              <w:t>Más de 13 a 16</w:t>
            </w:r>
            <w:r>
              <w:rPr>
                <w:spacing w:val="-2"/>
              </w:rPr>
              <w:t xml:space="preserve"> </w:t>
            </w:r>
            <w:r>
              <w:t>años</w:t>
            </w:r>
          </w:p>
        </w:tc>
        <w:tc>
          <w:tcPr>
            <w:tcW w:w="851" w:type="dxa"/>
          </w:tcPr>
          <w:p w14:paraId="68F22AF6" w14:textId="77777777" w:rsidR="003434E8" w:rsidRDefault="003434E8" w:rsidP="007C1769">
            <w:pPr>
              <w:pStyle w:val="TableParagraph"/>
              <w:spacing w:line="250" w:lineRule="exact"/>
              <w:ind w:left="282" w:right="263"/>
              <w:jc w:val="center"/>
            </w:pPr>
            <w:r>
              <w:t>20</w:t>
            </w:r>
          </w:p>
        </w:tc>
        <w:tc>
          <w:tcPr>
            <w:tcW w:w="1307" w:type="dxa"/>
            <w:vMerge/>
            <w:tcBorders>
              <w:top w:val="nil"/>
            </w:tcBorders>
          </w:tcPr>
          <w:p w14:paraId="2D6719A7" w14:textId="77777777" w:rsidR="003434E8" w:rsidRDefault="003434E8" w:rsidP="007C1769">
            <w:pPr>
              <w:rPr>
                <w:sz w:val="2"/>
                <w:szCs w:val="2"/>
              </w:rPr>
            </w:pPr>
          </w:p>
        </w:tc>
      </w:tr>
      <w:tr w:rsidR="003434E8" w14:paraId="1644DB32" w14:textId="77777777" w:rsidTr="00137766">
        <w:trPr>
          <w:trHeight w:val="272"/>
        </w:trPr>
        <w:tc>
          <w:tcPr>
            <w:tcW w:w="3394" w:type="dxa"/>
            <w:tcBorders>
              <w:bottom w:val="nil"/>
            </w:tcBorders>
          </w:tcPr>
          <w:p w14:paraId="7E4E7324" w14:textId="77777777" w:rsidR="003434E8" w:rsidRDefault="003434E8" w:rsidP="007C1769">
            <w:pPr>
              <w:pStyle w:val="TableParagraph"/>
              <w:spacing w:line="250" w:lineRule="exact"/>
              <w:ind w:left="107"/>
            </w:pPr>
            <w:r>
              <w:t>Experiencia</w:t>
            </w:r>
            <w:r>
              <w:rPr>
                <w:spacing w:val="10"/>
              </w:rPr>
              <w:t xml:space="preserve"> </w:t>
            </w:r>
            <w:r>
              <w:t>laboral</w:t>
            </w:r>
            <w:r>
              <w:rPr>
                <w:spacing w:val="70"/>
              </w:rPr>
              <w:t xml:space="preserve"> </w:t>
            </w:r>
            <w:r>
              <w:t>mínima</w:t>
            </w:r>
            <w:r>
              <w:rPr>
                <w:spacing w:val="71"/>
              </w:rPr>
              <w:t xml:space="preserve"> </w:t>
            </w:r>
            <w:r>
              <w:t>de</w:t>
            </w:r>
          </w:p>
        </w:tc>
        <w:tc>
          <w:tcPr>
            <w:tcW w:w="3406" w:type="dxa"/>
            <w:tcBorders>
              <w:bottom w:val="nil"/>
            </w:tcBorders>
          </w:tcPr>
          <w:p w14:paraId="22A4296F" w14:textId="77777777" w:rsidR="003434E8" w:rsidRDefault="003434E8" w:rsidP="007C1769">
            <w:pPr>
              <w:pStyle w:val="TableParagraph"/>
              <w:spacing w:line="250" w:lineRule="exact"/>
              <w:ind w:left="115"/>
            </w:pPr>
            <w:r>
              <w:t>Más de 5 a</w:t>
            </w:r>
            <w:r>
              <w:rPr>
                <w:spacing w:val="1"/>
              </w:rPr>
              <w:t xml:space="preserve"> </w:t>
            </w:r>
            <w:r>
              <w:t>7</w:t>
            </w:r>
            <w:r>
              <w:rPr>
                <w:spacing w:val="-2"/>
              </w:rPr>
              <w:t xml:space="preserve"> </w:t>
            </w:r>
            <w:r>
              <w:t>años</w:t>
            </w:r>
          </w:p>
        </w:tc>
        <w:tc>
          <w:tcPr>
            <w:tcW w:w="851" w:type="dxa"/>
            <w:tcBorders>
              <w:bottom w:val="nil"/>
            </w:tcBorders>
          </w:tcPr>
          <w:p w14:paraId="0ED65CD2" w14:textId="77777777" w:rsidR="003434E8" w:rsidRDefault="003434E8" w:rsidP="007C1769">
            <w:pPr>
              <w:pStyle w:val="TableParagraph"/>
              <w:spacing w:line="250" w:lineRule="exact"/>
              <w:ind w:left="282" w:right="263"/>
              <w:jc w:val="center"/>
            </w:pPr>
            <w:r>
              <w:t>30</w:t>
            </w:r>
          </w:p>
        </w:tc>
        <w:tc>
          <w:tcPr>
            <w:tcW w:w="1307" w:type="dxa"/>
            <w:tcBorders>
              <w:bottom w:val="nil"/>
            </w:tcBorders>
          </w:tcPr>
          <w:p w14:paraId="50B3A16E" w14:textId="77777777" w:rsidR="003434E8" w:rsidRDefault="003434E8" w:rsidP="007C1769">
            <w:pPr>
              <w:pStyle w:val="TableParagraph"/>
              <w:rPr>
                <w:rFonts w:ascii="Times New Roman"/>
                <w:sz w:val="20"/>
              </w:rPr>
            </w:pPr>
          </w:p>
        </w:tc>
      </w:tr>
      <w:tr w:rsidR="003434E8" w14:paraId="06F4EE51" w14:textId="77777777" w:rsidTr="00137766">
        <w:trPr>
          <w:trHeight w:val="291"/>
        </w:trPr>
        <w:tc>
          <w:tcPr>
            <w:tcW w:w="3394" w:type="dxa"/>
            <w:tcBorders>
              <w:top w:val="nil"/>
              <w:bottom w:val="nil"/>
            </w:tcBorders>
          </w:tcPr>
          <w:p w14:paraId="6A99C5A8" w14:textId="77777777" w:rsidR="003434E8" w:rsidRDefault="003434E8" w:rsidP="007C1769">
            <w:pPr>
              <w:pStyle w:val="TableParagraph"/>
              <w:tabs>
                <w:tab w:val="left" w:pos="861"/>
                <w:tab w:val="left" w:pos="1489"/>
                <w:tab w:val="left" w:pos="2205"/>
                <w:tab w:val="left" w:pos="2688"/>
              </w:tabs>
              <w:spacing w:before="15"/>
              <w:ind w:left="107"/>
            </w:pPr>
            <w:r>
              <w:t>cinco</w:t>
            </w:r>
            <w:r>
              <w:tab/>
              <w:t>(05)</w:t>
            </w:r>
            <w:r>
              <w:tab/>
              <w:t>años</w:t>
            </w:r>
            <w:r>
              <w:tab/>
              <w:t>en</w:t>
            </w:r>
            <w:r>
              <w:tab/>
              <w:t>temas</w:t>
            </w:r>
          </w:p>
        </w:tc>
        <w:tc>
          <w:tcPr>
            <w:tcW w:w="3406" w:type="dxa"/>
            <w:tcBorders>
              <w:top w:val="nil"/>
              <w:bottom w:val="nil"/>
            </w:tcBorders>
          </w:tcPr>
          <w:p w14:paraId="2840BC96" w14:textId="77777777" w:rsidR="003434E8" w:rsidRDefault="003434E8" w:rsidP="007C1769">
            <w:pPr>
              <w:pStyle w:val="TableParagraph"/>
              <w:rPr>
                <w:rFonts w:ascii="Times New Roman"/>
                <w:sz w:val="20"/>
              </w:rPr>
            </w:pPr>
          </w:p>
        </w:tc>
        <w:tc>
          <w:tcPr>
            <w:tcW w:w="851" w:type="dxa"/>
            <w:tcBorders>
              <w:top w:val="nil"/>
              <w:bottom w:val="nil"/>
            </w:tcBorders>
          </w:tcPr>
          <w:p w14:paraId="568F9850" w14:textId="77777777" w:rsidR="003434E8" w:rsidRDefault="003434E8" w:rsidP="007C1769">
            <w:pPr>
              <w:pStyle w:val="TableParagraph"/>
              <w:rPr>
                <w:rFonts w:ascii="Times New Roman"/>
                <w:sz w:val="20"/>
              </w:rPr>
            </w:pPr>
          </w:p>
        </w:tc>
        <w:tc>
          <w:tcPr>
            <w:tcW w:w="1307" w:type="dxa"/>
            <w:tcBorders>
              <w:top w:val="nil"/>
              <w:bottom w:val="nil"/>
            </w:tcBorders>
          </w:tcPr>
          <w:p w14:paraId="5DD31C63" w14:textId="77777777" w:rsidR="003434E8" w:rsidRDefault="003434E8" w:rsidP="007C1769">
            <w:pPr>
              <w:pStyle w:val="TableParagraph"/>
              <w:rPr>
                <w:rFonts w:ascii="Times New Roman"/>
                <w:sz w:val="20"/>
              </w:rPr>
            </w:pPr>
          </w:p>
        </w:tc>
      </w:tr>
      <w:tr w:rsidR="003434E8" w14:paraId="55A5AF67" w14:textId="77777777" w:rsidTr="00137766">
        <w:trPr>
          <w:trHeight w:val="419"/>
        </w:trPr>
        <w:tc>
          <w:tcPr>
            <w:tcW w:w="3394" w:type="dxa"/>
            <w:vMerge w:val="restart"/>
            <w:tcBorders>
              <w:top w:val="nil"/>
              <w:bottom w:val="nil"/>
            </w:tcBorders>
          </w:tcPr>
          <w:p w14:paraId="7D673F90" w14:textId="77777777" w:rsidR="003434E8" w:rsidRDefault="003434E8" w:rsidP="007C1769">
            <w:pPr>
              <w:pStyle w:val="TableParagraph"/>
              <w:spacing w:before="16"/>
              <w:ind w:left="107"/>
            </w:pPr>
            <w:r>
              <w:t>relacionados</w:t>
            </w:r>
            <w:r>
              <w:rPr>
                <w:spacing w:val="119"/>
              </w:rPr>
              <w:t xml:space="preserve"> </w:t>
            </w:r>
            <w:r>
              <w:t>al</w:t>
            </w:r>
            <w:r>
              <w:rPr>
                <w:spacing w:val="118"/>
              </w:rPr>
              <w:t xml:space="preserve"> </w:t>
            </w:r>
            <w:r>
              <w:t>desarrollo</w:t>
            </w:r>
            <w:r>
              <w:rPr>
                <w:spacing w:val="119"/>
              </w:rPr>
              <w:t xml:space="preserve"> </w:t>
            </w:r>
            <w:r>
              <w:t>de</w:t>
            </w:r>
          </w:p>
          <w:p w14:paraId="7CFE629B" w14:textId="77777777" w:rsidR="003434E8" w:rsidRDefault="003434E8" w:rsidP="007C1769">
            <w:pPr>
              <w:pStyle w:val="TableParagraph"/>
              <w:tabs>
                <w:tab w:val="left" w:pos="1357"/>
                <w:tab w:val="left" w:pos="1808"/>
                <w:tab w:val="left" w:pos="1944"/>
                <w:tab w:val="left" w:pos="2626"/>
                <w:tab w:val="left" w:pos="3042"/>
                <w:tab w:val="left" w:pos="3115"/>
              </w:tabs>
              <w:spacing w:before="1" w:line="290" w:lineRule="atLeast"/>
              <w:ind w:left="107" w:right="93"/>
            </w:pPr>
            <w:r>
              <w:t>proyectos</w:t>
            </w:r>
            <w:r>
              <w:tab/>
              <w:t>y/o</w:t>
            </w:r>
            <w:r>
              <w:tab/>
            </w:r>
            <w:r>
              <w:tab/>
              <w:t>políticas</w:t>
            </w:r>
            <w:r>
              <w:tab/>
            </w:r>
            <w:r>
              <w:rPr>
                <w:spacing w:val="-2"/>
              </w:rPr>
              <w:t>de</w:t>
            </w:r>
            <w:r>
              <w:rPr>
                <w:spacing w:val="-59"/>
              </w:rPr>
              <w:t xml:space="preserve"> </w:t>
            </w:r>
            <w:r>
              <w:t>transformación</w:t>
            </w:r>
            <w:r>
              <w:tab/>
              <w:t>digital</w:t>
            </w:r>
            <w:r>
              <w:tab/>
              <w:t>en</w:t>
            </w:r>
            <w:r>
              <w:tab/>
            </w:r>
            <w:r>
              <w:tab/>
            </w:r>
            <w:r>
              <w:rPr>
                <w:spacing w:val="-1"/>
              </w:rPr>
              <w:t>el</w:t>
            </w:r>
          </w:p>
        </w:tc>
        <w:tc>
          <w:tcPr>
            <w:tcW w:w="3406" w:type="dxa"/>
            <w:tcBorders>
              <w:top w:val="nil"/>
            </w:tcBorders>
          </w:tcPr>
          <w:p w14:paraId="4619D8B5" w14:textId="77777777" w:rsidR="003434E8" w:rsidRDefault="003434E8" w:rsidP="007C1769">
            <w:pPr>
              <w:pStyle w:val="TableParagraph"/>
              <w:rPr>
                <w:rFonts w:ascii="Times New Roman"/>
                <w:sz w:val="20"/>
              </w:rPr>
            </w:pPr>
          </w:p>
        </w:tc>
        <w:tc>
          <w:tcPr>
            <w:tcW w:w="851" w:type="dxa"/>
            <w:tcBorders>
              <w:top w:val="nil"/>
            </w:tcBorders>
          </w:tcPr>
          <w:p w14:paraId="689B7018" w14:textId="77777777" w:rsidR="003434E8" w:rsidRDefault="003434E8" w:rsidP="007C1769">
            <w:pPr>
              <w:pStyle w:val="TableParagraph"/>
              <w:rPr>
                <w:rFonts w:ascii="Times New Roman"/>
                <w:sz w:val="20"/>
              </w:rPr>
            </w:pPr>
          </w:p>
        </w:tc>
        <w:tc>
          <w:tcPr>
            <w:tcW w:w="1307" w:type="dxa"/>
            <w:vMerge w:val="restart"/>
            <w:tcBorders>
              <w:top w:val="nil"/>
              <w:bottom w:val="nil"/>
            </w:tcBorders>
          </w:tcPr>
          <w:p w14:paraId="2E28287B" w14:textId="77777777" w:rsidR="003434E8" w:rsidRDefault="003434E8" w:rsidP="007C1769">
            <w:pPr>
              <w:pStyle w:val="TableParagraph"/>
              <w:spacing w:before="177"/>
              <w:ind w:left="509" w:right="503"/>
              <w:jc w:val="center"/>
              <w:rPr>
                <w:rFonts w:ascii="Arial"/>
                <w:b/>
              </w:rPr>
            </w:pPr>
            <w:r>
              <w:rPr>
                <w:rFonts w:ascii="Arial"/>
                <w:b/>
              </w:rPr>
              <w:t>50</w:t>
            </w:r>
          </w:p>
        </w:tc>
      </w:tr>
      <w:tr w:rsidR="003434E8" w14:paraId="2D84E46B" w14:textId="77777777" w:rsidTr="00137766">
        <w:trPr>
          <w:trHeight w:val="442"/>
        </w:trPr>
        <w:tc>
          <w:tcPr>
            <w:tcW w:w="3394" w:type="dxa"/>
            <w:vMerge/>
            <w:tcBorders>
              <w:top w:val="nil"/>
              <w:bottom w:val="nil"/>
            </w:tcBorders>
          </w:tcPr>
          <w:p w14:paraId="5046EF83" w14:textId="77777777" w:rsidR="003434E8" w:rsidRDefault="003434E8" w:rsidP="007C1769">
            <w:pPr>
              <w:rPr>
                <w:sz w:val="2"/>
                <w:szCs w:val="2"/>
              </w:rPr>
            </w:pPr>
          </w:p>
        </w:tc>
        <w:tc>
          <w:tcPr>
            <w:tcW w:w="3406" w:type="dxa"/>
            <w:tcBorders>
              <w:bottom w:val="nil"/>
            </w:tcBorders>
          </w:tcPr>
          <w:p w14:paraId="4C5F6069" w14:textId="77777777" w:rsidR="003434E8" w:rsidRDefault="003434E8" w:rsidP="007C1769">
            <w:pPr>
              <w:pStyle w:val="TableParagraph"/>
              <w:spacing w:line="250" w:lineRule="exact"/>
              <w:ind w:left="115"/>
            </w:pPr>
            <w:r>
              <w:t>Más de 7 a</w:t>
            </w:r>
            <w:r>
              <w:rPr>
                <w:spacing w:val="1"/>
              </w:rPr>
              <w:t xml:space="preserve"> </w:t>
            </w:r>
            <w:r>
              <w:t>9</w:t>
            </w:r>
            <w:r>
              <w:rPr>
                <w:spacing w:val="-2"/>
              </w:rPr>
              <w:t xml:space="preserve"> </w:t>
            </w:r>
            <w:r>
              <w:t>años</w:t>
            </w:r>
          </w:p>
        </w:tc>
        <w:tc>
          <w:tcPr>
            <w:tcW w:w="851" w:type="dxa"/>
            <w:tcBorders>
              <w:bottom w:val="nil"/>
            </w:tcBorders>
          </w:tcPr>
          <w:p w14:paraId="02028499" w14:textId="77777777" w:rsidR="003434E8" w:rsidRDefault="003434E8" w:rsidP="007C1769">
            <w:pPr>
              <w:pStyle w:val="TableParagraph"/>
              <w:spacing w:line="250" w:lineRule="exact"/>
              <w:ind w:left="282" w:right="263"/>
              <w:jc w:val="center"/>
            </w:pPr>
            <w:r>
              <w:t>50</w:t>
            </w:r>
          </w:p>
        </w:tc>
        <w:tc>
          <w:tcPr>
            <w:tcW w:w="1307" w:type="dxa"/>
            <w:vMerge/>
            <w:tcBorders>
              <w:top w:val="nil"/>
              <w:bottom w:val="nil"/>
            </w:tcBorders>
          </w:tcPr>
          <w:p w14:paraId="35A59D00" w14:textId="77777777" w:rsidR="003434E8" w:rsidRDefault="003434E8" w:rsidP="007C1769">
            <w:pPr>
              <w:rPr>
                <w:sz w:val="2"/>
                <w:szCs w:val="2"/>
              </w:rPr>
            </w:pPr>
          </w:p>
        </w:tc>
      </w:tr>
      <w:tr w:rsidR="003434E8" w14:paraId="405F9D5D" w14:textId="77777777" w:rsidTr="00137766">
        <w:trPr>
          <w:trHeight w:val="307"/>
        </w:trPr>
        <w:tc>
          <w:tcPr>
            <w:tcW w:w="3394" w:type="dxa"/>
            <w:tcBorders>
              <w:top w:val="nil"/>
            </w:tcBorders>
          </w:tcPr>
          <w:p w14:paraId="5E3B9810" w14:textId="77777777" w:rsidR="003434E8" w:rsidRDefault="003434E8" w:rsidP="007C1769">
            <w:pPr>
              <w:pStyle w:val="TableParagraph"/>
              <w:spacing w:before="15"/>
              <w:ind w:left="107"/>
            </w:pPr>
            <w:r>
              <w:t>sector</w:t>
            </w:r>
            <w:r>
              <w:rPr>
                <w:spacing w:val="-3"/>
              </w:rPr>
              <w:t xml:space="preserve"> </w:t>
            </w:r>
            <w:r>
              <w:t>público</w:t>
            </w:r>
            <w:r>
              <w:rPr>
                <w:spacing w:val="-2"/>
              </w:rPr>
              <w:t xml:space="preserve"> </w:t>
            </w:r>
            <w:r>
              <w:t>o privado.</w:t>
            </w:r>
          </w:p>
        </w:tc>
        <w:tc>
          <w:tcPr>
            <w:tcW w:w="3406" w:type="dxa"/>
            <w:tcBorders>
              <w:top w:val="nil"/>
            </w:tcBorders>
          </w:tcPr>
          <w:p w14:paraId="2F458AAF" w14:textId="77777777" w:rsidR="003434E8" w:rsidRDefault="003434E8" w:rsidP="007C1769">
            <w:pPr>
              <w:pStyle w:val="TableParagraph"/>
              <w:rPr>
                <w:rFonts w:ascii="Times New Roman"/>
                <w:sz w:val="20"/>
              </w:rPr>
            </w:pPr>
          </w:p>
        </w:tc>
        <w:tc>
          <w:tcPr>
            <w:tcW w:w="851" w:type="dxa"/>
            <w:tcBorders>
              <w:top w:val="nil"/>
            </w:tcBorders>
          </w:tcPr>
          <w:p w14:paraId="19E6327E" w14:textId="77777777" w:rsidR="003434E8" w:rsidRDefault="003434E8" w:rsidP="007C1769">
            <w:pPr>
              <w:pStyle w:val="TableParagraph"/>
              <w:rPr>
                <w:rFonts w:ascii="Times New Roman"/>
                <w:sz w:val="20"/>
              </w:rPr>
            </w:pPr>
          </w:p>
        </w:tc>
        <w:tc>
          <w:tcPr>
            <w:tcW w:w="1307" w:type="dxa"/>
            <w:tcBorders>
              <w:top w:val="nil"/>
            </w:tcBorders>
          </w:tcPr>
          <w:p w14:paraId="2F2BDA3A" w14:textId="77777777" w:rsidR="003434E8" w:rsidRDefault="003434E8" w:rsidP="007C1769">
            <w:pPr>
              <w:pStyle w:val="TableParagraph"/>
              <w:rPr>
                <w:rFonts w:ascii="Times New Roman"/>
                <w:sz w:val="20"/>
              </w:rPr>
            </w:pPr>
          </w:p>
        </w:tc>
      </w:tr>
      <w:tr w:rsidR="003434E8" w14:paraId="43EAED1A" w14:textId="77777777" w:rsidTr="00137766">
        <w:trPr>
          <w:trHeight w:val="274"/>
        </w:trPr>
        <w:tc>
          <w:tcPr>
            <w:tcW w:w="3394" w:type="dxa"/>
            <w:tcBorders>
              <w:bottom w:val="nil"/>
            </w:tcBorders>
          </w:tcPr>
          <w:p w14:paraId="2F24DEC4" w14:textId="77777777" w:rsidR="003434E8" w:rsidRDefault="003434E8" w:rsidP="007C1769">
            <w:pPr>
              <w:pStyle w:val="TableParagraph"/>
              <w:rPr>
                <w:rFonts w:ascii="Times New Roman"/>
                <w:sz w:val="20"/>
              </w:rPr>
            </w:pPr>
          </w:p>
        </w:tc>
        <w:tc>
          <w:tcPr>
            <w:tcW w:w="3406" w:type="dxa"/>
            <w:tcBorders>
              <w:bottom w:val="nil"/>
            </w:tcBorders>
          </w:tcPr>
          <w:p w14:paraId="3482C0D9" w14:textId="77777777" w:rsidR="003434E8" w:rsidRDefault="003434E8" w:rsidP="007C1769">
            <w:pPr>
              <w:pStyle w:val="TableParagraph"/>
              <w:ind w:left="107"/>
            </w:pPr>
            <w:r>
              <w:t>Título</w:t>
            </w:r>
            <w:r>
              <w:rPr>
                <w:spacing w:val="4"/>
              </w:rPr>
              <w:t xml:space="preserve"> </w:t>
            </w:r>
            <w:r>
              <w:t>profesional</w:t>
            </w:r>
            <w:r>
              <w:rPr>
                <w:spacing w:val="3"/>
              </w:rPr>
              <w:t xml:space="preserve"> </w:t>
            </w:r>
            <w:r>
              <w:t>en</w:t>
            </w:r>
            <w:r>
              <w:rPr>
                <w:spacing w:val="5"/>
              </w:rPr>
              <w:t xml:space="preserve"> </w:t>
            </w:r>
            <w:r>
              <w:t>carreras</w:t>
            </w:r>
            <w:r>
              <w:rPr>
                <w:spacing w:val="5"/>
              </w:rPr>
              <w:t xml:space="preserve"> </w:t>
            </w:r>
            <w:r>
              <w:t>de</w:t>
            </w:r>
          </w:p>
        </w:tc>
        <w:tc>
          <w:tcPr>
            <w:tcW w:w="851" w:type="dxa"/>
            <w:tcBorders>
              <w:bottom w:val="nil"/>
            </w:tcBorders>
          </w:tcPr>
          <w:p w14:paraId="172D0ECA" w14:textId="77777777" w:rsidR="003434E8" w:rsidRDefault="003434E8" w:rsidP="007C1769">
            <w:pPr>
              <w:pStyle w:val="TableParagraph"/>
              <w:rPr>
                <w:rFonts w:ascii="Times New Roman"/>
                <w:sz w:val="20"/>
              </w:rPr>
            </w:pPr>
          </w:p>
        </w:tc>
        <w:tc>
          <w:tcPr>
            <w:tcW w:w="1307" w:type="dxa"/>
            <w:tcBorders>
              <w:bottom w:val="nil"/>
            </w:tcBorders>
          </w:tcPr>
          <w:p w14:paraId="369D1993" w14:textId="77777777" w:rsidR="003434E8" w:rsidRDefault="003434E8" w:rsidP="007C1769">
            <w:pPr>
              <w:pStyle w:val="TableParagraph"/>
              <w:rPr>
                <w:rFonts w:ascii="Times New Roman"/>
                <w:sz w:val="20"/>
              </w:rPr>
            </w:pPr>
          </w:p>
        </w:tc>
      </w:tr>
      <w:tr w:rsidR="003434E8" w14:paraId="661FA8CF" w14:textId="77777777" w:rsidTr="00137766">
        <w:trPr>
          <w:trHeight w:val="276"/>
        </w:trPr>
        <w:tc>
          <w:tcPr>
            <w:tcW w:w="3394" w:type="dxa"/>
            <w:tcBorders>
              <w:top w:val="nil"/>
              <w:bottom w:val="nil"/>
            </w:tcBorders>
          </w:tcPr>
          <w:p w14:paraId="2696C9FA" w14:textId="77777777" w:rsidR="003434E8" w:rsidRDefault="003434E8" w:rsidP="007C1769">
            <w:pPr>
              <w:pStyle w:val="TableParagraph"/>
              <w:rPr>
                <w:rFonts w:ascii="Times New Roman"/>
                <w:sz w:val="20"/>
              </w:rPr>
            </w:pPr>
          </w:p>
        </w:tc>
        <w:tc>
          <w:tcPr>
            <w:tcW w:w="3406" w:type="dxa"/>
            <w:tcBorders>
              <w:top w:val="nil"/>
              <w:bottom w:val="nil"/>
            </w:tcBorders>
          </w:tcPr>
          <w:p w14:paraId="01CF32E6" w14:textId="77777777" w:rsidR="003434E8" w:rsidRDefault="003434E8" w:rsidP="007C1769">
            <w:pPr>
              <w:pStyle w:val="TableParagraph"/>
              <w:tabs>
                <w:tab w:val="left" w:pos="1410"/>
                <w:tab w:val="left" w:pos="1871"/>
                <w:tab w:val="left" w:pos="3171"/>
              </w:tabs>
              <w:spacing w:before="15" w:line="241" w:lineRule="exact"/>
              <w:ind w:left="107"/>
            </w:pPr>
            <w:r>
              <w:t>ingeniería</w:t>
            </w:r>
            <w:r>
              <w:tab/>
              <w:t>o</w:t>
            </w:r>
            <w:r>
              <w:tab/>
              <w:t>economía</w:t>
            </w:r>
            <w:r>
              <w:tab/>
              <w:t>o</w:t>
            </w:r>
          </w:p>
        </w:tc>
        <w:tc>
          <w:tcPr>
            <w:tcW w:w="851" w:type="dxa"/>
            <w:tcBorders>
              <w:top w:val="nil"/>
              <w:bottom w:val="nil"/>
            </w:tcBorders>
          </w:tcPr>
          <w:p w14:paraId="04E04214" w14:textId="77777777" w:rsidR="003434E8" w:rsidRDefault="003434E8" w:rsidP="007C1769">
            <w:pPr>
              <w:pStyle w:val="TableParagraph"/>
              <w:rPr>
                <w:rFonts w:ascii="Times New Roman"/>
                <w:sz w:val="20"/>
              </w:rPr>
            </w:pPr>
          </w:p>
        </w:tc>
        <w:tc>
          <w:tcPr>
            <w:tcW w:w="1307" w:type="dxa"/>
            <w:tcBorders>
              <w:top w:val="nil"/>
              <w:bottom w:val="nil"/>
            </w:tcBorders>
          </w:tcPr>
          <w:p w14:paraId="2A53A64D" w14:textId="77777777" w:rsidR="003434E8" w:rsidRDefault="003434E8" w:rsidP="007C1769">
            <w:pPr>
              <w:pStyle w:val="TableParagraph"/>
              <w:rPr>
                <w:rFonts w:ascii="Times New Roman"/>
                <w:sz w:val="20"/>
              </w:rPr>
            </w:pPr>
          </w:p>
        </w:tc>
      </w:tr>
      <w:tr w:rsidR="003434E8" w14:paraId="64267074" w14:textId="77777777" w:rsidTr="00137766">
        <w:trPr>
          <w:trHeight w:val="694"/>
        </w:trPr>
        <w:tc>
          <w:tcPr>
            <w:tcW w:w="3394" w:type="dxa"/>
            <w:tcBorders>
              <w:top w:val="nil"/>
              <w:bottom w:val="nil"/>
            </w:tcBorders>
          </w:tcPr>
          <w:p w14:paraId="679BFDC7" w14:textId="77777777" w:rsidR="003434E8" w:rsidRDefault="003434E8" w:rsidP="007C1769">
            <w:pPr>
              <w:pStyle w:val="TableParagraph"/>
              <w:rPr>
                <w:rFonts w:ascii="Times New Roman"/>
                <w:sz w:val="20"/>
              </w:rPr>
            </w:pPr>
          </w:p>
        </w:tc>
        <w:tc>
          <w:tcPr>
            <w:tcW w:w="3406" w:type="dxa"/>
            <w:tcBorders>
              <w:top w:val="nil"/>
            </w:tcBorders>
          </w:tcPr>
          <w:p w14:paraId="6663A517" w14:textId="77777777" w:rsidR="003434E8" w:rsidRDefault="003434E8" w:rsidP="007C1769">
            <w:pPr>
              <w:pStyle w:val="TableParagraph"/>
              <w:spacing w:before="29"/>
              <w:ind w:left="107"/>
            </w:pPr>
            <w:r>
              <w:t>administración</w:t>
            </w:r>
            <w:r>
              <w:rPr>
                <w:spacing w:val="-2"/>
              </w:rPr>
              <w:t xml:space="preserve"> </w:t>
            </w:r>
            <w:r>
              <w:t>o</w:t>
            </w:r>
            <w:r>
              <w:rPr>
                <w:spacing w:val="-4"/>
              </w:rPr>
              <w:t xml:space="preserve"> </w:t>
            </w:r>
            <w:r>
              <w:t>afines.</w:t>
            </w:r>
          </w:p>
        </w:tc>
        <w:tc>
          <w:tcPr>
            <w:tcW w:w="851" w:type="dxa"/>
            <w:tcBorders>
              <w:top w:val="nil"/>
            </w:tcBorders>
          </w:tcPr>
          <w:p w14:paraId="17C14F7B" w14:textId="77777777" w:rsidR="003434E8" w:rsidRDefault="003434E8" w:rsidP="007C1769">
            <w:pPr>
              <w:pStyle w:val="TableParagraph"/>
              <w:spacing w:before="1"/>
              <w:ind w:left="277" w:right="268"/>
              <w:jc w:val="center"/>
            </w:pPr>
            <w:r>
              <w:t>10</w:t>
            </w:r>
          </w:p>
        </w:tc>
        <w:tc>
          <w:tcPr>
            <w:tcW w:w="1307" w:type="dxa"/>
            <w:tcBorders>
              <w:top w:val="nil"/>
              <w:bottom w:val="nil"/>
            </w:tcBorders>
          </w:tcPr>
          <w:p w14:paraId="6E12D947" w14:textId="77777777" w:rsidR="003434E8" w:rsidRDefault="003434E8" w:rsidP="007C1769">
            <w:pPr>
              <w:pStyle w:val="TableParagraph"/>
              <w:rPr>
                <w:rFonts w:ascii="Times New Roman"/>
                <w:sz w:val="20"/>
              </w:rPr>
            </w:pPr>
          </w:p>
        </w:tc>
      </w:tr>
      <w:tr w:rsidR="003434E8" w14:paraId="0C736443" w14:textId="77777777" w:rsidTr="00137766">
        <w:trPr>
          <w:trHeight w:val="1500"/>
        </w:trPr>
        <w:tc>
          <w:tcPr>
            <w:tcW w:w="3394" w:type="dxa"/>
            <w:tcBorders>
              <w:top w:val="nil"/>
              <w:bottom w:val="nil"/>
            </w:tcBorders>
          </w:tcPr>
          <w:p w14:paraId="31B4EF21" w14:textId="77777777" w:rsidR="003434E8" w:rsidRDefault="003434E8" w:rsidP="007C1769">
            <w:pPr>
              <w:pStyle w:val="TableParagraph"/>
              <w:rPr>
                <w:sz w:val="24"/>
              </w:rPr>
            </w:pPr>
          </w:p>
          <w:p w14:paraId="0546886D" w14:textId="77777777" w:rsidR="003434E8" w:rsidRDefault="003434E8" w:rsidP="007C1769">
            <w:pPr>
              <w:pStyle w:val="TableParagraph"/>
              <w:rPr>
                <w:sz w:val="24"/>
              </w:rPr>
            </w:pPr>
          </w:p>
          <w:p w14:paraId="7DEC835A" w14:textId="77777777" w:rsidR="003434E8" w:rsidRDefault="003434E8" w:rsidP="007C1769">
            <w:pPr>
              <w:pStyle w:val="TableParagraph"/>
              <w:rPr>
                <w:sz w:val="24"/>
              </w:rPr>
            </w:pPr>
          </w:p>
          <w:p w14:paraId="75781804" w14:textId="77777777" w:rsidR="003434E8" w:rsidRDefault="003434E8" w:rsidP="007C1769">
            <w:pPr>
              <w:pStyle w:val="TableParagraph"/>
              <w:spacing w:before="204" w:line="224" w:lineRule="exact"/>
              <w:ind w:left="218" w:right="93"/>
            </w:pPr>
            <w:r>
              <w:t>Grado</w:t>
            </w:r>
            <w:r>
              <w:rPr>
                <w:spacing w:val="-10"/>
              </w:rPr>
              <w:t xml:space="preserve"> </w:t>
            </w:r>
            <w:r>
              <w:t>académico</w:t>
            </w:r>
            <w:r>
              <w:rPr>
                <w:spacing w:val="-10"/>
              </w:rPr>
              <w:t xml:space="preserve"> </w:t>
            </w:r>
            <w:r>
              <w:t>y</w:t>
            </w:r>
            <w:r>
              <w:rPr>
                <w:spacing w:val="-12"/>
              </w:rPr>
              <w:t xml:space="preserve"> </w:t>
            </w:r>
            <w:r>
              <w:t>estudios</w:t>
            </w:r>
            <w:r>
              <w:rPr>
                <w:spacing w:val="-9"/>
              </w:rPr>
              <w:t xml:space="preserve"> </w:t>
            </w:r>
            <w:r>
              <w:t>de</w:t>
            </w:r>
            <w:r>
              <w:rPr>
                <w:spacing w:val="-59"/>
              </w:rPr>
              <w:t xml:space="preserve"> </w:t>
            </w:r>
            <w:r>
              <w:t>posgrado</w:t>
            </w:r>
          </w:p>
        </w:tc>
        <w:tc>
          <w:tcPr>
            <w:tcW w:w="3406" w:type="dxa"/>
          </w:tcPr>
          <w:p w14:paraId="1B3E4944" w14:textId="77777777" w:rsidR="003434E8" w:rsidRDefault="003434E8" w:rsidP="007C1769">
            <w:pPr>
              <w:pStyle w:val="TableParagraph"/>
              <w:spacing w:before="1" w:line="235" w:lineRule="auto"/>
              <w:ind w:left="107" w:right="92"/>
              <w:jc w:val="both"/>
            </w:pPr>
            <w:r>
              <w:t>Grado</w:t>
            </w:r>
            <w:r>
              <w:rPr>
                <w:spacing w:val="1"/>
              </w:rPr>
              <w:t xml:space="preserve"> </w:t>
            </w:r>
            <w:r>
              <w:t>de</w:t>
            </w:r>
            <w:r>
              <w:rPr>
                <w:spacing w:val="1"/>
              </w:rPr>
              <w:t xml:space="preserve"> </w:t>
            </w:r>
            <w:r>
              <w:t>Maestría</w:t>
            </w:r>
            <w:r>
              <w:rPr>
                <w:spacing w:val="1"/>
              </w:rPr>
              <w:t xml:space="preserve"> </w:t>
            </w:r>
            <w:r>
              <w:t>en</w:t>
            </w:r>
            <w:r>
              <w:rPr>
                <w:spacing w:val="1"/>
              </w:rPr>
              <w:t xml:space="preserve"> </w:t>
            </w:r>
            <w:r>
              <w:t>Administración</w:t>
            </w:r>
            <w:r>
              <w:rPr>
                <w:spacing w:val="1"/>
              </w:rPr>
              <w:t xml:space="preserve"> </w:t>
            </w:r>
            <w:r>
              <w:t>de</w:t>
            </w:r>
            <w:r>
              <w:rPr>
                <w:spacing w:val="1"/>
              </w:rPr>
              <w:t xml:space="preserve"> </w:t>
            </w:r>
            <w:r>
              <w:t>empresas,</w:t>
            </w:r>
            <w:r>
              <w:rPr>
                <w:spacing w:val="1"/>
              </w:rPr>
              <w:t xml:space="preserve"> </w:t>
            </w:r>
            <w:r>
              <w:t>Gestión</w:t>
            </w:r>
            <w:r>
              <w:rPr>
                <w:spacing w:val="1"/>
              </w:rPr>
              <w:t xml:space="preserve"> </w:t>
            </w:r>
            <w:r>
              <w:t>de</w:t>
            </w:r>
            <w:r>
              <w:rPr>
                <w:spacing w:val="1"/>
              </w:rPr>
              <w:t xml:space="preserve"> </w:t>
            </w:r>
            <w:r>
              <w:t>Proyectos</w:t>
            </w:r>
            <w:r>
              <w:rPr>
                <w:spacing w:val="1"/>
              </w:rPr>
              <w:t xml:space="preserve"> </w:t>
            </w:r>
            <w:r>
              <w:t>o</w:t>
            </w:r>
            <w:r>
              <w:rPr>
                <w:spacing w:val="1"/>
              </w:rPr>
              <w:t xml:space="preserve"> </w:t>
            </w:r>
            <w:r>
              <w:t>tecnologías de la información o</w:t>
            </w:r>
            <w:r>
              <w:rPr>
                <w:spacing w:val="1"/>
              </w:rPr>
              <w:t xml:space="preserve"> </w:t>
            </w:r>
            <w:r>
              <w:t>transformación</w:t>
            </w:r>
            <w:r>
              <w:rPr>
                <w:spacing w:val="-1"/>
              </w:rPr>
              <w:t xml:space="preserve"> </w:t>
            </w:r>
            <w:r>
              <w:t>digital.</w:t>
            </w:r>
          </w:p>
        </w:tc>
        <w:tc>
          <w:tcPr>
            <w:tcW w:w="851" w:type="dxa"/>
          </w:tcPr>
          <w:p w14:paraId="3F8D7A43" w14:textId="77777777" w:rsidR="003434E8" w:rsidRDefault="003434E8" w:rsidP="007C1769">
            <w:pPr>
              <w:pStyle w:val="TableParagraph"/>
              <w:rPr>
                <w:sz w:val="24"/>
              </w:rPr>
            </w:pPr>
          </w:p>
          <w:p w14:paraId="31983DE6" w14:textId="77777777" w:rsidR="003434E8" w:rsidRDefault="003434E8" w:rsidP="007C1769">
            <w:pPr>
              <w:pStyle w:val="TableParagraph"/>
              <w:rPr>
                <w:sz w:val="30"/>
              </w:rPr>
            </w:pPr>
          </w:p>
          <w:p w14:paraId="388B6710" w14:textId="77777777" w:rsidR="003434E8" w:rsidRDefault="003434E8" w:rsidP="007C1769">
            <w:pPr>
              <w:pStyle w:val="TableParagraph"/>
              <w:spacing w:before="1"/>
              <w:ind w:left="277" w:right="268"/>
              <w:jc w:val="center"/>
            </w:pPr>
            <w:r>
              <w:t>10</w:t>
            </w:r>
          </w:p>
        </w:tc>
        <w:tc>
          <w:tcPr>
            <w:tcW w:w="1307" w:type="dxa"/>
            <w:tcBorders>
              <w:top w:val="nil"/>
              <w:bottom w:val="nil"/>
            </w:tcBorders>
          </w:tcPr>
          <w:p w14:paraId="56FDA7BA" w14:textId="77777777" w:rsidR="003434E8" w:rsidRDefault="003434E8" w:rsidP="007C1769">
            <w:pPr>
              <w:pStyle w:val="TableParagraph"/>
              <w:rPr>
                <w:sz w:val="24"/>
              </w:rPr>
            </w:pPr>
          </w:p>
          <w:p w14:paraId="5C187F62" w14:textId="77777777" w:rsidR="003434E8" w:rsidRDefault="003434E8" w:rsidP="007C1769">
            <w:pPr>
              <w:pStyle w:val="TableParagraph"/>
              <w:rPr>
                <w:sz w:val="24"/>
              </w:rPr>
            </w:pPr>
          </w:p>
          <w:p w14:paraId="32DBB343" w14:textId="77777777" w:rsidR="003434E8" w:rsidRDefault="003434E8" w:rsidP="007C1769">
            <w:pPr>
              <w:pStyle w:val="TableParagraph"/>
              <w:rPr>
                <w:sz w:val="24"/>
              </w:rPr>
            </w:pPr>
          </w:p>
          <w:p w14:paraId="3178D0F5" w14:textId="77777777" w:rsidR="003434E8" w:rsidRDefault="003434E8" w:rsidP="007C1769">
            <w:pPr>
              <w:pStyle w:val="TableParagraph"/>
              <w:spacing w:before="4"/>
              <w:rPr>
                <w:sz w:val="27"/>
              </w:rPr>
            </w:pPr>
          </w:p>
          <w:p w14:paraId="02F502A7" w14:textId="77777777" w:rsidR="003434E8" w:rsidRDefault="003434E8" w:rsidP="007C1769">
            <w:pPr>
              <w:pStyle w:val="TableParagraph"/>
              <w:ind w:left="529"/>
              <w:rPr>
                <w:rFonts w:ascii="Arial"/>
                <w:b/>
              </w:rPr>
            </w:pPr>
            <w:r>
              <w:rPr>
                <w:rFonts w:ascii="Arial"/>
                <w:b/>
              </w:rPr>
              <w:t>30</w:t>
            </w:r>
          </w:p>
        </w:tc>
      </w:tr>
      <w:tr w:rsidR="003434E8" w14:paraId="09C07B9D" w14:textId="77777777" w:rsidTr="00137766">
        <w:trPr>
          <w:trHeight w:val="272"/>
        </w:trPr>
        <w:tc>
          <w:tcPr>
            <w:tcW w:w="3394" w:type="dxa"/>
            <w:tcBorders>
              <w:top w:val="nil"/>
              <w:bottom w:val="nil"/>
            </w:tcBorders>
          </w:tcPr>
          <w:p w14:paraId="41DA1C88" w14:textId="77777777" w:rsidR="003434E8" w:rsidRDefault="003434E8" w:rsidP="007C1769">
            <w:pPr>
              <w:pStyle w:val="TableParagraph"/>
              <w:rPr>
                <w:rFonts w:ascii="Times New Roman"/>
                <w:sz w:val="20"/>
              </w:rPr>
            </w:pPr>
          </w:p>
        </w:tc>
        <w:tc>
          <w:tcPr>
            <w:tcW w:w="3406" w:type="dxa"/>
            <w:tcBorders>
              <w:bottom w:val="nil"/>
            </w:tcBorders>
          </w:tcPr>
          <w:p w14:paraId="67857518" w14:textId="77777777" w:rsidR="003434E8" w:rsidRDefault="003434E8" w:rsidP="007C1769">
            <w:pPr>
              <w:pStyle w:val="TableParagraph"/>
              <w:spacing w:line="250" w:lineRule="exact"/>
              <w:ind w:left="107"/>
            </w:pPr>
            <w:r>
              <w:t>Certificación</w:t>
            </w:r>
            <w:r>
              <w:rPr>
                <w:spacing w:val="59"/>
              </w:rPr>
              <w:t xml:space="preserve"> </w:t>
            </w:r>
            <w:r>
              <w:t>PMP</w:t>
            </w:r>
            <w:r>
              <w:rPr>
                <w:spacing w:val="59"/>
              </w:rPr>
              <w:t xml:space="preserve"> </w:t>
            </w:r>
            <w:r>
              <w:t>o</w:t>
            </w:r>
            <w:r>
              <w:rPr>
                <w:spacing w:val="60"/>
              </w:rPr>
              <w:t xml:space="preserve"> </w:t>
            </w:r>
            <w:proofErr w:type="gramStart"/>
            <w:r>
              <w:t>cursos  en</w:t>
            </w:r>
            <w:proofErr w:type="gramEnd"/>
          </w:p>
        </w:tc>
        <w:tc>
          <w:tcPr>
            <w:tcW w:w="851" w:type="dxa"/>
            <w:tcBorders>
              <w:bottom w:val="nil"/>
            </w:tcBorders>
          </w:tcPr>
          <w:p w14:paraId="05EA19A0" w14:textId="77777777" w:rsidR="003434E8" w:rsidRDefault="003434E8" w:rsidP="007C1769">
            <w:pPr>
              <w:pStyle w:val="TableParagraph"/>
              <w:rPr>
                <w:rFonts w:ascii="Times New Roman"/>
                <w:sz w:val="20"/>
              </w:rPr>
            </w:pPr>
          </w:p>
        </w:tc>
        <w:tc>
          <w:tcPr>
            <w:tcW w:w="1307" w:type="dxa"/>
            <w:tcBorders>
              <w:top w:val="nil"/>
              <w:bottom w:val="nil"/>
            </w:tcBorders>
          </w:tcPr>
          <w:p w14:paraId="00E5C4ED" w14:textId="77777777" w:rsidR="003434E8" w:rsidRDefault="003434E8" w:rsidP="007C1769">
            <w:pPr>
              <w:pStyle w:val="TableParagraph"/>
              <w:rPr>
                <w:rFonts w:ascii="Times New Roman"/>
                <w:sz w:val="20"/>
              </w:rPr>
            </w:pPr>
          </w:p>
        </w:tc>
      </w:tr>
      <w:tr w:rsidR="003434E8" w14:paraId="1B4ABA25" w14:textId="77777777" w:rsidTr="00137766">
        <w:trPr>
          <w:trHeight w:val="290"/>
        </w:trPr>
        <w:tc>
          <w:tcPr>
            <w:tcW w:w="3394" w:type="dxa"/>
            <w:tcBorders>
              <w:top w:val="nil"/>
              <w:bottom w:val="nil"/>
            </w:tcBorders>
          </w:tcPr>
          <w:p w14:paraId="3852DC67" w14:textId="77777777" w:rsidR="003434E8" w:rsidRDefault="003434E8" w:rsidP="007C1769">
            <w:pPr>
              <w:pStyle w:val="TableParagraph"/>
              <w:rPr>
                <w:rFonts w:ascii="Times New Roman"/>
                <w:sz w:val="20"/>
              </w:rPr>
            </w:pPr>
          </w:p>
        </w:tc>
        <w:tc>
          <w:tcPr>
            <w:tcW w:w="3406" w:type="dxa"/>
            <w:tcBorders>
              <w:top w:val="nil"/>
              <w:bottom w:val="nil"/>
            </w:tcBorders>
          </w:tcPr>
          <w:p w14:paraId="5DDE1A65" w14:textId="77777777" w:rsidR="003434E8" w:rsidRDefault="003434E8" w:rsidP="007C1769">
            <w:pPr>
              <w:pStyle w:val="TableParagraph"/>
              <w:spacing w:before="15"/>
              <w:ind w:left="107"/>
            </w:pPr>
            <w:r>
              <w:t>Gestión</w:t>
            </w:r>
            <w:r>
              <w:rPr>
                <w:spacing w:val="5"/>
              </w:rPr>
              <w:t xml:space="preserve"> </w:t>
            </w:r>
            <w:r>
              <w:t>de</w:t>
            </w:r>
            <w:r>
              <w:rPr>
                <w:spacing w:val="2"/>
              </w:rPr>
              <w:t xml:space="preserve"> </w:t>
            </w:r>
            <w:r>
              <w:t>Proyectos</w:t>
            </w:r>
            <w:r>
              <w:rPr>
                <w:spacing w:val="6"/>
              </w:rPr>
              <w:t xml:space="preserve"> </w:t>
            </w:r>
            <w:r>
              <w:t>y/o</w:t>
            </w:r>
            <w:r>
              <w:rPr>
                <w:spacing w:val="5"/>
              </w:rPr>
              <w:t xml:space="preserve"> </w:t>
            </w:r>
            <w:r>
              <w:t>cursos</w:t>
            </w:r>
          </w:p>
        </w:tc>
        <w:tc>
          <w:tcPr>
            <w:tcW w:w="851" w:type="dxa"/>
            <w:tcBorders>
              <w:top w:val="nil"/>
              <w:bottom w:val="nil"/>
            </w:tcBorders>
          </w:tcPr>
          <w:p w14:paraId="2CA7750D" w14:textId="77777777" w:rsidR="003434E8" w:rsidRDefault="003434E8" w:rsidP="007C1769">
            <w:pPr>
              <w:pStyle w:val="TableParagraph"/>
              <w:rPr>
                <w:rFonts w:ascii="Times New Roman"/>
                <w:sz w:val="20"/>
              </w:rPr>
            </w:pPr>
          </w:p>
        </w:tc>
        <w:tc>
          <w:tcPr>
            <w:tcW w:w="1307" w:type="dxa"/>
            <w:tcBorders>
              <w:top w:val="nil"/>
              <w:bottom w:val="nil"/>
            </w:tcBorders>
          </w:tcPr>
          <w:p w14:paraId="2F423DD4" w14:textId="77777777" w:rsidR="003434E8" w:rsidRDefault="003434E8" w:rsidP="007C1769">
            <w:pPr>
              <w:pStyle w:val="TableParagraph"/>
              <w:rPr>
                <w:rFonts w:ascii="Times New Roman"/>
                <w:sz w:val="20"/>
              </w:rPr>
            </w:pPr>
          </w:p>
        </w:tc>
      </w:tr>
      <w:tr w:rsidR="003434E8" w14:paraId="3D1BFADF" w14:textId="77777777" w:rsidTr="00137766">
        <w:trPr>
          <w:trHeight w:val="291"/>
        </w:trPr>
        <w:tc>
          <w:tcPr>
            <w:tcW w:w="3394" w:type="dxa"/>
            <w:tcBorders>
              <w:top w:val="nil"/>
              <w:bottom w:val="nil"/>
            </w:tcBorders>
          </w:tcPr>
          <w:p w14:paraId="1CD3E5E6" w14:textId="77777777" w:rsidR="003434E8" w:rsidRDefault="003434E8" w:rsidP="007C1769">
            <w:pPr>
              <w:pStyle w:val="TableParagraph"/>
              <w:rPr>
                <w:rFonts w:ascii="Times New Roman"/>
                <w:sz w:val="20"/>
              </w:rPr>
            </w:pPr>
          </w:p>
        </w:tc>
        <w:tc>
          <w:tcPr>
            <w:tcW w:w="3406" w:type="dxa"/>
            <w:tcBorders>
              <w:top w:val="nil"/>
              <w:bottom w:val="nil"/>
            </w:tcBorders>
          </w:tcPr>
          <w:p w14:paraId="082774D6" w14:textId="77777777" w:rsidR="003434E8" w:rsidRDefault="003434E8" w:rsidP="007C1769">
            <w:pPr>
              <w:pStyle w:val="TableParagraph"/>
              <w:tabs>
                <w:tab w:val="left" w:pos="981"/>
                <w:tab w:val="left" w:pos="2502"/>
              </w:tabs>
              <w:spacing w:before="15"/>
              <w:ind w:left="107"/>
            </w:pPr>
            <w:r>
              <w:t>en</w:t>
            </w:r>
            <w:r>
              <w:tab/>
            </w:r>
            <w:proofErr w:type="spellStart"/>
            <w:r>
              <w:t>Bussines</w:t>
            </w:r>
            <w:proofErr w:type="spellEnd"/>
            <w:r>
              <w:tab/>
            </w:r>
            <w:proofErr w:type="spellStart"/>
            <w:r>
              <w:t>Process</w:t>
            </w:r>
            <w:proofErr w:type="spellEnd"/>
          </w:p>
        </w:tc>
        <w:tc>
          <w:tcPr>
            <w:tcW w:w="851" w:type="dxa"/>
            <w:tcBorders>
              <w:top w:val="nil"/>
              <w:bottom w:val="nil"/>
            </w:tcBorders>
          </w:tcPr>
          <w:p w14:paraId="6CB9E5C5" w14:textId="77777777" w:rsidR="003434E8" w:rsidRDefault="003434E8" w:rsidP="007C1769">
            <w:pPr>
              <w:pStyle w:val="TableParagraph"/>
              <w:rPr>
                <w:rFonts w:ascii="Times New Roman"/>
                <w:sz w:val="20"/>
              </w:rPr>
            </w:pPr>
          </w:p>
        </w:tc>
        <w:tc>
          <w:tcPr>
            <w:tcW w:w="1307" w:type="dxa"/>
            <w:tcBorders>
              <w:top w:val="nil"/>
              <w:bottom w:val="nil"/>
            </w:tcBorders>
          </w:tcPr>
          <w:p w14:paraId="32B0A0F7" w14:textId="77777777" w:rsidR="003434E8" w:rsidRDefault="003434E8" w:rsidP="007C1769">
            <w:pPr>
              <w:pStyle w:val="TableParagraph"/>
              <w:rPr>
                <w:rFonts w:ascii="Times New Roman"/>
                <w:sz w:val="20"/>
              </w:rPr>
            </w:pPr>
          </w:p>
        </w:tc>
      </w:tr>
      <w:tr w:rsidR="003434E8" w14:paraId="299E056F" w14:textId="77777777" w:rsidTr="00137766">
        <w:trPr>
          <w:trHeight w:val="301"/>
        </w:trPr>
        <w:tc>
          <w:tcPr>
            <w:tcW w:w="3394" w:type="dxa"/>
            <w:tcBorders>
              <w:top w:val="nil"/>
              <w:bottom w:val="nil"/>
            </w:tcBorders>
          </w:tcPr>
          <w:p w14:paraId="7574205D" w14:textId="77777777" w:rsidR="003434E8" w:rsidRDefault="003434E8" w:rsidP="007C1769">
            <w:pPr>
              <w:pStyle w:val="TableParagraph"/>
              <w:rPr>
                <w:rFonts w:ascii="Times New Roman"/>
                <w:sz w:val="20"/>
              </w:rPr>
            </w:pPr>
          </w:p>
        </w:tc>
        <w:tc>
          <w:tcPr>
            <w:tcW w:w="3406" w:type="dxa"/>
            <w:tcBorders>
              <w:top w:val="nil"/>
              <w:bottom w:val="nil"/>
            </w:tcBorders>
          </w:tcPr>
          <w:p w14:paraId="030A8A72" w14:textId="77777777" w:rsidR="003434E8" w:rsidRDefault="003434E8" w:rsidP="007C1769">
            <w:pPr>
              <w:pStyle w:val="TableParagraph"/>
              <w:tabs>
                <w:tab w:val="left" w:pos="2613"/>
              </w:tabs>
              <w:spacing w:before="16"/>
              <w:ind w:left="107"/>
            </w:pPr>
            <w:r>
              <w:t>Management</w:t>
            </w:r>
            <w:r>
              <w:tab/>
              <w:t>(BPM),</w:t>
            </w:r>
          </w:p>
        </w:tc>
        <w:tc>
          <w:tcPr>
            <w:tcW w:w="851" w:type="dxa"/>
            <w:tcBorders>
              <w:top w:val="nil"/>
              <w:bottom w:val="nil"/>
            </w:tcBorders>
          </w:tcPr>
          <w:p w14:paraId="466DF83A" w14:textId="77777777" w:rsidR="003434E8" w:rsidRDefault="003434E8" w:rsidP="007C1769">
            <w:pPr>
              <w:pStyle w:val="TableParagraph"/>
              <w:spacing w:before="35" w:line="245" w:lineRule="exact"/>
              <w:ind w:left="277" w:right="268"/>
              <w:jc w:val="center"/>
            </w:pPr>
            <w:r>
              <w:t>10</w:t>
            </w:r>
          </w:p>
        </w:tc>
        <w:tc>
          <w:tcPr>
            <w:tcW w:w="1307" w:type="dxa"/>
            <w:tcBorders>
              <w:top w:val="nil"/>
              <w:bottom w:val="nil"/>
            </w:tcBorders>
          </w:tcPr>
          <w:p w14:paraId="03D8A77C" w14:textId="77777777" w:rsidR="003434E8" w:rsidRDefault="003434E8" w:rsidP="007C1769">
            <w:pPr>
              <w:pStyle w:val="TableParagraph"/>
              <w:rPr>
                <w:rFonts w:ascii="Times New Roman"/>
                <w:sz w:val="20"/>
              </w:rPr>
            </w:pPr>
          </w:p>
        </w:tc>
      </w:tr>
      <w:tr w:rsidR="003434E8" w14:paraId="05F946B4" w14:textId="77777777" w:rsidTr="00137766">
        <w:trPr>
          <w:trHeight w:val="280"/>
        </w:trPr>
        <w:tc>
          <w:tcPr>
            <w:tcW w:w="3394" w:type="dxa"/>
            <w:tcBorders>
              <w:top w:val="nil"/>
              <w:bottom w:val="nil"/>
            </w:tcBorders>
          </w:tcPr>
          <w:p w14:paraId="2E432E72" w14:textId="77777777" w:rsidR="003434E8" w:rsidRDefault="003434E8" w:rsidP="007C1769">
            <w:pPr>
              <w:pStyle w:val="TableParagraph"/>
              <w:rPr>
                <w:rFonts w:ascii="Times New Roman"/>
                <w:sz w:val="20"/>
              </w:rPr>
            </w:pPr>
          </w:p>
        </w:tc>
        <w:tc>
          <w:tcPr>
            <w:tcW w:w="3406" w:type="dxa"/>
            <w:tcBorders>
              <w:top w:val="nil"/>
              <w:bottom w:val="nil"/>
            </w:tcBorders>
          </w:tcPr>
          <w:p w14:paraId="62598AF4" w14:textId="77777777" w:rsidR="003434E8" w:rsidRDefault="003434E8" w:rsidP="007C1769">
            <w:pPr>
              <w:pStyle w:val="TableParagraph"/>
              <w:spacing w:before="5"/>
              <w:ind w:left="107"/>
            </w:pPr>
            <w:r>
              <w:t>Transformación</w:t>
            </w:r>
            <w:r>
              <w:rPr>
                <w:spacing w:val="-5"/>
              </w:rPr>
              <w:t xml:space="preserve"> </w:t>
            </w:r>
            <w:r>
              <w:t>y/o</w:t>
            </w:r>
            <w:r>
              <w:rPr>
                <w:spacing w:val="-2"/>
              </w:rPr>
              <w:t xml:space="preserve"> </w:t>
            </w:r>
            <w:r>
              <w:t>afines.</w:t>
            </w:r>
          </w:p>
        </w:tc>
        <w:tc>
          <w:tcPr>
            <w:tcW w:w="851" w:type="dxa"/>
            <w:tcBorders>
              <w:top w:val="nil"/>
              <w:bottom w:val="nil"/>
            </w:tcBorders>
          </w:tcPr>
          <w:p w14:paraId="20348DAE" w14:textId="77777777" w:rsidR="003434E8" w:rsidRDefault="003434E8" w:rsidP="007C1769">
            <w:pPr>
              <w:pStyle w:val="TableParagraph"/>
              <w:rPr>
                <w:rFonts w:ascii="Times New Roman"/>
                <w:sz w:val="20"/>
              </w:rPr>
            </w:pPr>
          </w:p>
        </w:tc>
        <w:tc>
          <w:tcPr>
            <w:tcW w:w="1307" w:type="dxa"/>
            <w:tcBorders>
              <w:top w:val="nil"/>
              <w:bottom w:val="nil"/>
            </w:tcBorders>
          </w:tcPr>
          <w:p w14:paraId="1B2C1A4A" w14:textId="77777777" w:rsidR="003434E8" w:rsidRDefault="003434E8" w:rsidP="007C1769">
            <w:pPr>
              <w:pStyle w:val="TableParagraph"/>
              <w:rPr>
                <w:rFonts w:ascii="Times New Roman"/>
                <w:sz w:val="20"/>
              </w:rPr>
            </w:pPr>
          </w:p>
        </w:tc>
      </w:tr>
      <w:tr w:rsidR="003434E8" w14:paraId="57147744" w14:textId="77777777" w:rsidTr="00137766">
        <w:trPr>
          <w:trHeight w:val="290"/>
        </w:trPr>
        <w:tc>
          <w:tcPr>
            <w:tcW w:w="3394" w:type="dxa"/>
            <w:tcBorders>
              <w:top w:val="nil"/>
              <w:bottom w:val="nil"/>
            </w:tcBorders>
          </w:tcPr>
          <w:p w14:paraId="471A153F" w14:textId="77777777" w:rsidR="003434E8" w:rsidRDefault="003434E8" w:rsidP="007C1769">
            <w:pPr>
              <w:pStyle w:val="TableParagraph"/>
              <w:rPr>
                <w:rFonts w:ascii="Times New Roman"/>
                <w:sz w:val="20"/>
              </w:rPr>
            </w:pPr>
          </w:p>
        </w:tc>
        <w:tc>
          <w:tcPr>
            <w:tcW w:w="3406" w:type="dxa"/>
            <w:tcBorders>
              <w:top w:val="nil"/>
              <w:bottom w:val="nil"/>
            </w:tcBorders>
          </w:tcPr>
          <w:p w14:paraId="4EADF205" w14:textId="77777777" w:rsidR="003434E8" w:rsidRDefault="003434E8" w:rsidP="007C1769">
            <w:pPr>
              <w:pStyle w:val="TableParagraph"/>
              <w:spacing w:before="15"/>
              <w:ind w:left="107"/>
            </w:pPr>
            <w:r>
              <w:t>(El</w:t>
            </w:r>
            <w:r>
              <w:rPr>
                <w:spacing w:val="-6"/>
              </w:rPr>
              <w:t xml:space="preserve"> </w:t>
            </w:r>
            <w:r>
              <w:t>puntaje</w:t>
            </w:r>
            <w:r>
              <w:rPr>
                <w:spacing w:val="-7"/>
              </w:rPr>
              <w:t xml:space="preserve"> </w:t>
            </w:r>
            <w:r>
              <w:t>será</w:t>
            </w:r>
            <w:r>
              <w:rPr>
                <w:spacing w:val="-8"/>
              </w:rPr>
              <w:t xml:space="preserve"> </w:t>
            </w:r>
            <w:r>
              <w:t>otorgado</w:t>
            </w:r>
            <w:r>
              <w:rPr>
                <w:spacing w:val="-7"/>
              </w:rPr>
              <w:t xml:space="preserve"> </w:t>
            </w:r>
            <w:r>
              <w:t>a</w:t>
            </w:r>
            <w:r>
              <w:rPr>
                <w:spacing w:val="-8"/>
              </w:rPr>
              <w:t xml:space="preserve"> </w:t>
            </w:r>
            <w:r>
              <w:t>partir</w:t>
            </w:r>
          </w:p>
        </w:tc>
        <w:tc>
          <w:tcPr>
            <w:tcW w:w="851" w:type="dxa"/>
            <w:tcBorders>
              <w:top w:val="nil"/>
              <w:bottom w:val="nil"/>
            </w:tcBorders>
          </w:tcPr>
          <w:p w14:paraId="022A8562" w14:textId="77777777" w:rsidR="003434E8" w:rsidRDefault="003434E8" w:rsidP="007C1769">
            <w:pPr>
              <w:pStyle w:val="TableParagraph"/>
              <w:rPr>
                <w:rFonts w:ascii="Times New Roman"/>
                <w:sz w:val="20"/>
              </w:rPr>
            </w:pPr>
          </w:p>
        </w:tc>
        <w:tc>
          <w:tcPr>
            <w:tcW w:w="1307" w:type="dxa"/>
            <w:tcBorders>
              <w:top w:val="nil"/>
              <w:bottom w:val="nil"/>
            </w:tcBorders>
          </w:tcPr>
          <w:p w14:paraId="344BB2BB" w14:textId="77777777" w:rsidR="003434E8" w:rsidRDefault="003434E8" w:rsidP="007C1769">
            <w:pPr>
              <w:pStyle w:val="TableParagraph"/>
              <w:rPr>
                <w:rFonts w:ascii="Times New Roman"/>
                <w:sz w:val="20"/>
              </w:rPr>
            </w:pPr>
          </w:p>
        </w:tc>
      </w:tr>
      <w:tr w:rsidR="003434E8" w14:paraId="1358A1C7" w14:textId="77777777" w:rsidTr="00137766">
        <w:trPr>
          <w:trHeight w:val="562"/>
        </w:trPr>
        <w:tc>
          <w:tcPr>
            <w:tcW w:w="3394" w:type="dxa"/>
            <w:tcBorders>
              <w:top w:val="nil"/>
            </w:tcBorders>
          </w:tcPr>
          <w:p w14:paraId="4730598C" w14:textId="77777777" w:rsidR="003434E8" w:rsidRDefault="003434E8" w:rsidP="007C1769">
            <w:pPr>
              <w:pStyle w:val="TableParagraph"/>
              <w:rPr>
                <w:rFonts w:ascii="Times New Roman"/>
                <w:sz w:val="20"/>
              </w:rPr>
            </w:pPr>
          </w:p>
        </w:tc>
        <w:tc>
          <w:tcPr>
            <w:tcW w:w="3406" w:type="dxa"/>
            <w:tcBorders>
              <w:top w:val="nil"/>
            </w:tcBorders>
          </w:tcPr>
          <w:p w14:paraId="24E834A4" w14:textId="77777777" w:rsidR="003434E8" w:rsidRDefault="003434E8" w:rsidP="007C1769">
            <w:pPr>
              <w:pStyle w:val="TableParagraph"/>
              <w:spacing w:before="15"/>
              <w:ind w:left="107"/>
            </w:pPr>
            <w:r>
              <w:t>de</w:t>
            </w:r>
            <w:r>
              <w:rPr>
                <w:spacing w:val="-1"/>
              </w:rPr>
              <w:t xml:space="preserve"> </w:t>
            </w:r>
            <w:r>
              <w:t>dos</w:t>
            </w:r>
            <w:r>
              <w:rPr>
                <w:spacing w:val="1"/>
              </w:rPr>
              <w:t xml:space="preserve"> </w:t>
            </w:r>
            <w:r>
              <w:t>cursos</w:t>
            </w:r>
            <w:r>
              <w:rPr>
                <w:spacing w:val="-2"/>
              </w:rPr>
              <w:t xml:space="preserve"> </w:t>
            </w:r>
            <w:r>
              <w:t>a</w:t>
            </w:r>
            <w:r>
              <w:rPr>
                <w:spacing w:val="-3"/>
              </w:rPr>
              <w:t xml:space="preserve"> </w:t>
            </w:r>
            <w:r>
              <w:t>más)</w:t>
            </w:r>
          </w:p>
        </w:tc>
        <w:tc>
          <w:tcPr>
            <w:tcW w:w="851" w:type="dxa"/>
            <w:tcBorders>
              <w:top w:val="nil"/>
            </w:tcBorders>
          </w:tcPr>
          <w:p w14:paraId="7B3836D0" w14:textId="77777777" w:rsidR="003434E8" w:rsidRDefault="003434E8" w:rsidP="007C1769">
            <w:pPr>
              <w:pStyle w:val="TableParagraph"/>
              <w:rPr>
                <w:rFonts w:ascii="Times New Roman"/>
                <w:sz w:val="20"/>
              </w:rPr>
            </w:pPr>
          </w:p>
        </w:tc>
        <w:tc>
          <w:tcPr>
            <w:tcW w:w="1307" w:type="dxa"/>
            <w:tcBorders>
              <w:top w:val="nil"/>
            </w:tcBorders>
          </w:tcPr>
          <w:p w14:paraId="369BD574" w14:textId="77777777" w:rsidR="003434E8" w:rsidRDefault="003434E8" w:rsidP="007C1769">
            <w:pPr>
              <w:pStyle w:val="TableParagraph"/>
              <w:rPr>
                <w:rFonts w:ascii="Times New Roman"/>
                <w:sz w:val="20"/>
              </w:rPr>
            </w:pPr>
          </w:p>
        </w:tc>
      </w:tr>
      <w:tr w:rsidR="003434E8" w14:paraId="5FEB4C3B" w14:textId="77777777" w:rsidTr="00137766">
        <w:trPr>
          <w:trHeight w:val="385"/>
        </w:trPr>
        <w:tc>
          <w:tcPr>
            <w:tcW w:w="3394" w:type="dxa"/>
          </w:tcPr>
          <w:p w14:paraId="4A431294" w14:textId="77777777" w:rsidR="003434E8" w:rsidRDefault="003434E8" w:rsidP="007C1769">
            <w:pPr>
              <w:pStyle w:val="TableParagraph"/>
              <w:spacing w:before="105"/>
              <w:ind w:left="1871"/>
              <w:rPr>
                <w:rFonts w:ascii="Arial"/>
                <w:b/>
              </w:rPr>
            </w:pPr>
            <w:r>
              <w:rPr>
                <w:rFonts w:ascii="Arial"/>
                <w:b/>
              </w:rPr>
              <w:t>TOTAL</w:t>
            </w:r>
          </w:p>
        </w:tc>
        <w:tc>
          <w:tcPr>
            <w:tcW w:w="4257" w:type="dxa"/>
            <w:gridSpan w:val="2"/>
          </w:tcPr>
          <w:p w14:paraId="0A2C95F4" w14:textId="77777777" w:rsidR="003434E8" w:rsidRDefault="003434E8" w:rsidP="007C1769">
            <w:pPr>
              <w:pStyle w:val="TableParagraph"/>
              <w:rPr>
                <w:rFonts w:ascii="Times New Roman"/>
                <w:sz w:val="20"/>
              </w:rPr>
            </w:pPr>
          </w:p>
        </w:tc>
        <w:tc>
          <w:tcPr>
            <w:tcW w:w="1307" w:type="dxa"/>
          </w:tcPr>
          <w:p w14:paraId="6B81717A" w14:textId="77777777" w:rsidR="003434E8" w:rsidRDefault="003434E8" w:rsidP="007C1769">
            <w:pPr>
              <w:pStyle w:val="TableParagraph"/>
              <w:spacing w:before="105"/>
              <w:ind w:left="541"/>
              <w:rPr>
                <w:rFonts w:ascii="Arial"/>
                <w:b/>
              </w:rPr>
            </w:pPr>
            <w:r>
              <w:rPr>
                <w:rFonts w:ascii="Arial"/>
                <w:b/>
              </w:rPr>
              <w:t>100</w:t>
            </w:r>
          </w:p>
        </w:tc>
      </w:tr>
    </w:tbl>
    <w:p w14:paraId="1A0BA26A" w14:textId="77777777" w:rsidR="008A3A90" w:rsidRDefault="008A3A90" w:rsidP="00A67A54">
      <w:pPr>
        <w:spacing w:before="4" w:line="208" w:lineRule="auto"/>
        <w:ind w:right="6615"/>
        <w:rPr>
          <w:sz w:val="10"/>
        </w:rPr>
      </w:pPr>
    </w:p>
    <w:sectPr w:rsidR="008A3A90" w:rsidSect="00574597">
      <w:headerReference w:type="default" r:id="rId9"/>
      <w:footerReference w:type="default" r:id="rId10"/>
      <w:pgSz w:w="11910" w:h="16840"/>
      <w:pgMar w:top="1417" w:right="1701" w:bottom="1417" w:left="1701" w:header="680"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59517" w14:textId="77777777" w:rsidR="00503835" w:rsidRDefault="00503835">
      <w:r>
        <w:separator/>
      </w:r>
    </w:p>
  </w:endnote>
  <w:endnote w:type="continuationSeparator" w:id="0">
    <w:p w14:paraId="7015EBF0" w14:textId="77777777" w:rsidR="00503835" w:rsidRDefault="00503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4D69E" w14:textId="77777777" w:rsidR="008A3A90" w:rsidRDefault="00A67A54">
    <w:pPr>
      <w:pStyle w:val="Textoindependiente"/>
      <w:spacing w:line="14" w:lineRule="auto"/>
      <w:rPr>
        <w:sz w:val="20"/>
      </w:rPr>
    </w:pPr>
    <w:r>
      <w:rPr>
        <w:noProof/>
        <w:lang w:val="en-US"/>
      </w:rPr>
      <mc:AlternateContent>
        <mc:Choice Requires="wps">
          <w:drawing>
            <wp:anchor distT="0" distB="0" distL="114300" distR="114300" simplePos="0" relativeHeight="251657728" behindDoc="1" locked="0" layoutInCell="1" allowOverlap="1" wp14:anchorId="2967DB77" wp14:editId="105B1A2F">
              <wp:simplePos x="0" y="0"/>
              <wp:positionH relativeFrom="page">
                <wp:posOffset>6740525</wp:posOffset>
              </wp:positionH>
              <wp:positionV relativeFrom="page">
                <wp:posOffset>9917430</wp:posOffset>
              </wp:positionV>
              <wp:extent cx="140335"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41FED" w14:textId="77777777" w:rsidR="008A3A90" w:rsidRDefault="00643C34">
                          <w:pPr>
                            <w:spacing w:before="14"/>
                            <w:ind w:left="60"/>
                            <w:rPr>
                              <w:sz w:val="18"/>
                            </w:rPr>
                          </w:pPr>
                          <w:r>
                            <w:fldChar w:fldCharType="begin"/>
                          </w:r>
                          <w:r>
                            <w:rPr>
                              <w:w w:val="99"/>
                              <w:sz w:val="18"/>
                            </w:rPr>
                            <w:instrText xml:space="preserve"> PAGE </w:instrText>
                          </w:r>
                          <w:r>
                            <w:fldChar w:fldCharType="separate"/>
                          </w:r>
                          <w:r w:rsidR="00A67A54">
                            <w:rPr>
                              <w:noProof/>
                              <w:w w:val="99"/>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67DB77" id="_x0000_t202" coordsize="21600,21600" o:spt="202" path="m,l,21600r21600,l21600,xe">
              <v:stroke joinstyle="miter"/>
              <v:path gradientshapeok="t" o:connecttype="rect"/>
            </v:shapetype>
            <v:shape id="Text Box 1" o:spid="_x0000_s1034" type="#_x0000_t202" style="position:absolute;margin-left:530.75pt;margin-top:780.9pt;width:11.05pt;height:1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" filled="f" stroked="f">
              <v:textbox inset="0,0,0,0">
                <w:txbxContent>
                  <w:p w14:paraId="06D41FED" w14:textId="77777777" w:rsidR="008A3A90" w:rsidRDefault="00643C34">
                    <w:pPr>
                      <w:spacing w:before="14"/>
                      <w:ind w:left="60"/>
                      <w:rPr>
                        <w:sz w:val="18"/>
                      </w:rPr>
                    </w:pPr>
                    <w:r>
                      <w:fldChar w:fldCharType="begin"/>
                    </w:r>
                    <w:r>
                      <w:rPr>
                        <w:w w:val="99"/>
                        <w:sz w:val="18"/>
                      </w:rPr>
                      <w:instrText xml:space="preserve"> PAGE </w:instrText>
                    </w:r>
                    <w:r>
                      <w:fldChar w:fldCharType="separate"/>
                    </w:r>
                    <w:r w:rsidR="00A67A54">
                      <w:rPr>
                        <w:noProof/>
                        <w:w w:val="99"/>
                        <w:sz w:val="18"/>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0A4DB" w14:textId="77777777" w:rsidR="00503835" w:rsidRDefault="00503835">
      <w:r>
        <w:separator/>
      </w:r>
    </w:p>
  </w:footnote>
  <w:footnote w:type="continuationSeparator" w:id="0">
    <w:p w14:paraId="3D2FDE93" w14:textId="77777777" w:rsidR="00503835" w:rsidRDefault="00503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6A269" w14:textId="73D8F428" w:rsidR="00574597" w:rsidRDefault="00574597" w:rsidP="00574597">
    <w:pPr>
      <w:pStyle w:val="Encabezado"/>
      <w:jc w:val="center"/>
    </w:pPr>
    <w:r>
      <w:rPr>
        <w:noProof/>
      </w:rPr>
      <w:drawing>
        <wp:anchor distT="0" distB="0" distL="114300" distR="114300" simplePos="0" relativeHeight="251658752" behindDoc="1" locked="0" layoutInCell="1" allowOverlap="1" wp14:anchorId="651B9D30" wp14:editId="75C052A8">
          <wp:simplePos x="0" y="0"/>
          <wp:positionH relativeFrom="column">
            <wp:posOffset>-19685</wp:posOffset>
          </wp:positionH>
          <wp:positionV relativeFrom="paragraph">
            <wp:posOffset>-203200</wp:posOffset>
          </wp:positionV>
          <wp:extent cx="5402580" cy="451485"/>
          <wp:effectExtent l="0" t="0" r="7620" b="5715"/>
          <wp:wrapNone/>
          <wp:docPr id="15" name="image1.png"/>
          <wp:cNvGraphicFramePr/>
          <a:graphic xmlns:a="http://schemas.openxmlformats.org/drawingml/2006/main">
            <a:graphicData uri="http://schemas.openxmlformats.org/drawingml/2006/picture">
              <pic:pic xmlns:pic="http://schemas.openxmlformats.org/drawingml/2006/picture">
                <pic:nvPicPr>
                  <pic:cNvPr id="23"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2580" cy="4514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80E49"/>
    <w:multiLevelType w:val="hybridMultilevel"/>
    <w:tmpl w:val="505C5532"/>
    <w:lvl w:ilvl="0" w:tplc="EE5CD9D0">
      <w:numFmt w:val="bullet"/>
      <w:lvlText w:val=""/>
      <w:lvlJc w:val="left"/>
      <w:pPr>
        <w:ind w:left="4186" w:hanging="358"/>
      </w:pPr>
      <w:rPr>
        <w:rFonts w:ascii="Symbol" w:eastAsia="Symbol" w:hAnsi="Symbol" w:cs="Symbol" w:hint="default"/>
        <w:color w:val="212121"/>
        <w:w w:val="99"/>
        <w:sz w:val="20"/>
        <w:szCs w:val="20"/>
        <w:lang w:val="es-ES" w:eastAsia="en-US" w:bidi="ar-SA"/>
      </w:rPr>
    </w:lvl>
    <w:lvl w:ilvl="1" w:tplc="9EB2BF56">
      <w:numFmt w:val="bullet"/>
      <w:lvlText w:val="•"/>
      <w:lvlJc w:val="left"/>
      <w:pPr>
        <w:ind w:left="2008" w:hanging="358"/>
      </w:pPr>
      <w:rPr>
        <w:lang w:val="es-ES" w:eastAsia="en-US" w:bidi="ar-SA"/>
      </w:rPr>
    </w:lvl>
    <w:lvl w:ilvl="2" w:tplc="F67A70D2">
      <w:numFmt w:val="bullet"/>
      <w:lvlText w:val="•"/>
      <w:lvlJc w:val="left"/>
      <w:pPr>
        <w:ind w:left="2837" w:hanging="358"/>
      </w:pPr>
      <w:rPr>
        <w:lang w:val="es-ES" w:eastAsia="en-US" w:bidi="ar-SA"/>
      </w:rPr>
    </w:lvl>
    <w:lvl w:ilvl="3" w:tplc="A490AB66">
      <w:numFmt w:val="bullet"/>
      <w:lvlText w:val="•"/>
      <w:lvlJc w:val="left"/>
      <w:pPr>
        <w:ind w:left="3665" w:hanging="358"/>
      </w:pPr>
      <w:rPr>
        <w:lang w:val="es-ES" w:eastAsia="en-US" w:bidi="ar-SA"/>
      </w:rPr>
    </w:lvl>
    <w:lvl w:ilvl="4" w:tplc="D700D770">
      <w:numFmt w:val="bullet"/>
      <w:lvlText w:val="•"/>
      <w:lvlJc w:val="left"/>
      <w:pPr>
        <w:ind w:left="4494" w:hanging="358"/>
      </w:pPr>
      <w:rPr>
        <w:lang w:val="es-ES" w:eastAsia="en-US" w:bidi="ar-SA"/>
      </w:rPr>
    </w:lvl>
    <w:lvl w:ilvl="5" w:tplc="9FF4E82A">
      <w:numFmt w:val="bullet"/>
      <w:lvlText w:val="•"/>
      <w:lvlJc w:val="left"/>
      <w:pPr>
        <w:ind w:left="5323" w:hanging="358"/>
      </w:pPr>
      <w:rPr>
        <w:lang w:val="es-ES" w:eastAsia="en-US" w:bidi="ar-SA"/>
      </w:rPr>
    </w:lvl>
    <w:lvl w:ilvl="6" w:tplc="13E24C4A">
      <w:numFmt w:val="bullet"/>
      <w:lvlText w:val="•"/>
      <w:lvlJc w:val="left"/>
      <w:pPr>
        <w:ind w:left="6151" w:hanging="358"/>
      </w:pPr>
      <w:rPr>
        <w:lang w:val="es-ES" w:eastAsia="en-US" w:bidi="ar-SA"/>
      </w:rPr>
    </w:lvl>
    <w:lvl w:ilvl="7" w:tplc="1A78C1F0">
      <w:numFmt w:val="bullet"/>
      <w:lvlText w:val="•"/>
      <w:lvlJc w:val="left"/>
      <w:pPr>
        <w:ind w:left="6980" w:hanging="358"/>
      </w:pPr>
      <w:rPr>
        <w:lang w:val="es-ES" w:eastAsia="en-US" w:bidi="ar-SA"/>
      </w:rPr>
    </w:lvl>
    <w:lvl w:ilvl="8" w:tplc="9EEA03E6">
      <w:numFmt w:val="bullet"/>
      <w:lvlText w:val="•"/>
      <w:lvlJc w:val="left"/>
      <w:pPr>
        <w:ind w:left="7809" w:hanging="358"/>
      </w:pPr>
      <w:rPr>
        <w:lang w:val="es-ES" w:eastAsia="en-US" w:bidi="ar-SA"/>
      </w:rPr>
    </w:lvl>
  </w:abstractNum>
  <w:abstractNum w:abstractNumId="1" w15:restartNumberingAfterBreak="0">
    <w:nsid w:val="2CCD01C1"/>
    <w:multiLevelType w:val="hybridMultilevel"/>
    <w:tmpl w:val="D1AE8910"/>
    <w:lvl w:ilvl="0" w:tplc="8FB46820">
      <w:numFmt w:val="bullet"/>
      <w:lvlText w:val="●"/>
      <w:lvlJc w:val="left"/>
      <w:pPr>
        <w:ind w:left="643" w:hanging="723"/>
      </w:pPr>
      <w:rPr>
        <w:rFonts w:ascii="Calibri" w:eastAsia="Calibri" w:hAnsi="Calibri" w:cs="Calibri" w:hint="default"/>
        <w:w w:val="100"/>
        <w:sz w:val="22"/>
        <w:szCs w:val="22"/>
        <w:lang w:val="es-ES" w:eastAsia="en-US" w:bidi="ar-SA"/>
      </w:rPr>
    </w:lvl>
    <w:lvl w:ilvl="1" w:tplc="2E42F110">
      <w:numFmt w:val="bullet"/>
      <w:lvlText w:val="•"/>
      <w:lvlJc w:val="left"/>
      <w:pPr>
        <w:ind w:left="1556" w:hanging="723"/>
      </w:pPr>
      <w:rPr>
        <w:rFonts w:hint="default"/>
        <w:lang w:val="es-ES" w:eastAsia="en-US" w:bidi="ar-SA"/>
      </w:rPr>
    </w:lvl>
    <w:lvl w:ilvl="2" w:tplc="B02AC160">
      <w:numFmt w:val="bullet"/>
      <w:lvlText w:val="•"/>
      <w:lvlJc w:val="left"/>
      <w:pPr>
        <w:ind w:left="2473" w:hanging="723"/>
      </w:pPr>
      <w:rPr>
        <w:rFonts w:hint="default"/>
        <w:lang w:val="es-ES" w:eastAsia="en-US" w:bidi="ar-SA"/>
      </w:rPr>
    </w:lvl>
    <w:lvl w:ilvl="3" w:tplc="0CD6B828">
      <w:numFmt w:val="bullet"/>
      <w:lvlText w:val="•"/>
      <w:lvlJc w:val="left"/>
      <w:pPr>
        <w:ind w:left="3389" w:hanging="723"/>
      </w:pPr>
      <w:rPr>
        <w:rFonts w:hint="default"/>
        <w:lang w:val="es-ES" w:eastAsia="en-US" w:bidi="ar-SA"/>
      </w:rPr>
    </w:lvl>
    <w:lvl w:ilvl="4" w:tplc="792E3C8E">
      <w:numFmt w:val="bullet"/>
      <w:lvlText w:val="•"/>
      <w:lvlJc w:val="left"/>
      <w:pPr>
        <w:ind w:left="4306" w:hanging="723"/>
      </w:pPr>
      <w:rPr>
        <w:rFonts w:hint="default"/>
        <w:lang w:val="es-ES" w:eastAsia="en-US" w:bidi="ar-SA"/>
      </w:rPr>
    </w:lvl>
    <w:lvl w:ilvl="5" w:tplc="5D0C23D8">
      <w:numFmt w:val="bullet"/>
      <w:lvlText w:val="•"/>
      <w:lvlJc w:val="left"/>
      <w:pPr>
        <w:ind w:left="5223" w:hanging="723"/>
      </w:pPr>
      <w:rPr>
        <w:rFonts w:hint="default"/>
        <w:lang w:val="es-ES" w:eastAsia="en-US" w:bidi="ar-SA"/>
      </w:rPr>
    </w:lvl>
    <w:lvl w:ilvl="6" w:tplc="96FE22D2">
      <w:numFmt w:val="bullet"/>
      <w:lvlText w:val="•"/>
      <w:lvlJc w:val="left"/>
      <w:pPr>
        <w:ind w:left="6139" w:hanging="723"/>
      </w:pPr>
      <w:rPr>
        <w:rFonts w:hint="default"/>
        <w:lang w:val="es-ES" w:eastAsia="en-US" w:bidi="ar-SA"/>
      </w:rPr>
    </w:lvl>
    <w:lvl w:ilvl="7" w:tplc="49F0F208">
      <w:numFmt w:val="bullet"/>
      <w:lvlText w:val="•"/>
      <w:lvlJc w:val="left"/>
      <w:pPr>
        <w:ind w:left="7056" w:hanging="723"/>
      </w:pPr>
      <w:rPr>
        <w:rFonts w:hint="default"/>
        <w:lang w:val="es-ES" w:eastAsia="en-US" w:bidi="ar-SA"/>
      </w:rPr>
    </w:lvl>
    <w:lvl w:ilvl="8" w:tplc="9C202656">
      <w:numFmt w:val="bullet"/>
      <w:lvlText w:val="•"/>
      <w:lvlJc w:val="left"/>
      <w:pPr>
        <w:ind w:left="7973" w:hanging="723"/>
      </w:pPr>
      <w:rPr>
        <w:rFonts w:hint="default"/>
        <w:lang w:val="es-ES" w:eastAsia="en-US" w:bidi="ar-SA"/>
      </w:rPr>
    </w:lvl>
  </w:abstractNum>
  <w:abstractNum w:abstractNumId="2" w15:restartNumberingAfterBreak="0">
    <w:nsid w:val="516D1953"/>
    <w:multiLevelType w:val="hybridMultilevel"/>
    <w:tmpl w:val="6A828A6A"/>
    <w:lvl w:ilvl="0" w:tplc="A53EAE8E">
      <w:start w:val="1"/>
      <w:numFmt w:val="lowerLetter"/>
      <w:lvlText w:val="%1."/>
      <w:lvlJc w:val="left"/>
      <w:pPr>
        <w:ind w:left="646" w:hanging="428"/>
        <w:jc w:val="left"/>
      </w:pPr>
      <w:rPr>
        <w:rFonts w:ascii="Arial MT" w:eastAsia="Arial MT" w:hAnsi="Arial MT" w:cs="Arial MT" w:hint="default"/>
        <w:spacing w:val="-1"/>
        <w:w w:val="100"/>
        <w:sz w:val="22"/>
        <w:szCs w:val="22"/>
        <w:lang w:val="es-ES" w:eastAsia="en-US" w:bidi="ar-SA"/>
      </w:rPr>
    </w:lvl>
    <w:lvl w:ilvl="1" w:tplc="00F2BA40">
      <w:numFmt w:val="bullet"/>
      <w:lvlText w:val="•"/>
      <w:lvlJc w:val="left"/>
      <w:pPr>
        <w:ind w:left="1556" w:hanging="428"/>
      </w:pPr>
      <w:rPr>
        <w:rFonts w:hint="default"/>
        <w:lang w:val="es-ES" w:eastAsia="en-US" w:bidi="ar-SA"/>
      </w:rPr>
    </w:lvl>
    <w:lvl w:ilvl="2" w:tplc="CCACA060">
      <w:numFmt w:val="bullet"/>
      <w:lvlText w:val="•"/>
      <w:lvlJc w:val="left"/>
      <w:pPr>
        <w:ind w:left="2473" w:hanging="428"/>
      </w:pPr>
      <w:rPr>
        <w:rFonts w:hint="default"/>
        <w:lang w:val="es-ES" w:eastAsia="en-US" w:bidi="ar-SA"/>
      </w:rPr>
    </w:lvl>
    <w:lvl w:ilvl="3" w:tplc="0F521ADA">
      <w:numFmt w:val="bullet"/>
      <w:lvlText w:val="•"/>
      <w:lvlJc w:val="left"/>
      <w:pPr>
        <w:ind w:left="3389" w:hanging="428"/>
      </w:pPr>
      <w:rPr>
        <w:rFonts w:hint="default"/>
        <w:lang w:val="es-ES" w:eastAsia="en-US" w:bidi="ar-SA"/>
      </w:rPr>
    </w:lvl>
    <w:lvl w:ilvl="4" w:tplc="7AB29F0C">
      <w:numFmt w:val="bullet"/>
      <w:lvlText w:val="•"/>
      <w:lvlJc w:val="left"/>
      <w:pPr>
        <w:ind w:left="4306" w:hanging="428"/>
      </w:pPr>
      <w:rPr>
        <w:rFonts w:hint="default"/>
        <w:lang w:val="es-ES" w:eastAsia="en-US" w:bidi="ar-SA"/>
      </w:rPr>
    </w:lvl>
    <w:lvl w:ilvl="5" w:tplc="27789D58">
      <w:numFmt w:val="bullet"/>
      <w:lvlText w:val="•"/>
      <w:lvlJc w:val="left"/>
      <w:pPr>
        <w:ind w:left="5223" w:hanging="428"/>
      </w:pPr>
      <w:rPr>
        <w:rFonts w:hint="default"/>
        <w:lang w:val="es-ES" w:eastAsia="en-US" w:bidi="ar-SA"/>
      </w:rPr>
    </w:lvl>
    <w:lvl w:ilvl="6" w:tplc="E5C40FAE">
      <w:numFmt w:val="bullet"/>
      <w:lvlText w:val="•"/>
      <w:lvlJc w:val="left"/>
      <w:pPr>
        <w:ind w:left="6139" w:hanging="428"/>
      </w:pPr>
      <w:rPr>
        <w:rFonts w:hint="default"/>
        <w:lang w:val="es-ES" w:eastAsia="en-US" w:bidi="ar-SA"/>
      </w:rPr>
    </w:lvl>
    <w:lvl w:ilvl="7" w:tplc="EF5AE8E2">
      <w:numFmt w:val="bullet"/>
      <w:lvlText w:val="•"/>
      <w:lvlJc w:val="left"/>
      <w:pPr>
        <w:ind w:left="7056" w:hanging="428"/>
      </w:pPr>
      <w:rPr>
        <w:rFonts w:hint="default"/>
        <w:lang w:val="es-ES" w:eastAsia="en-US" w:bidi="ar-SA"/>
      </w:rPr>
    </w:lvl>
    <w:lvl w:ilvl="8" w:tplc="A5926B0E">
      <w:numFmt w:val="bullet"/>
      <w:lvlText w:val="•"/>
      <w:lvlJc w:val="left"/>
      <w:pPr>
        <w:ind w:left="7973" w:hanging="428"/>
      </w:pPr>
      <w:rPr>
        <w:rFonts w:hint="default"/>
        <w:lang w:val="es-ES" w:eastAsia="en-US" w:bidi="ar-SA"/>
      </w:rPr>
    </w:lvl>
  </w:abstractNum>
  <w:num w:numId="1">
    <w:abstractNumId w:val="2"/>
  </w:num>
  <w:num w:numId="2">
    <w:abstractNumId w:val="1"/>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A90"/>
    <w:rsid w:val="00137766"/>
    <w:rsid w:val="001B1BC0"/>
    <w:rsid w:val="003434E8"/>
    <w:rsid w:val="00503835"/>
    <w:rsid w:val="00574597"/>
    <w:rsid w:val="00611FC1"/>
    <w:rsid w:val="00643C34"/>
    <w:rsid w:val="00776707"/>
    <w:rsid w:val="008A3A90"/>
    <w:rsid w:val="00A67A54"/>
    <w:rsid w:val="00D21364"/>
    <w:rsid w:val="00E64E5B"/>
    <w:rsid w:val="00F61FB9"/>
    <w:rsid w:val="00FD1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FF957"/>
  <w15:docId w15:val="{43866C2C-5011-4F64-8809-0DD3448C7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37766"/>
    <w:rPr>
      <w:rFonts w:ascii="Arial MT" w:eastAsia="Arial MT" w:hAnsi="Arial MT" w:cs="Arial MT"/>
      <w:lang w:val="es-ES"/>
    </w:rPr>
  </w:style>
  <w:style w:type="paragraph" w:styleId="Ttulo1">
    <w:name w:val="heading 1"/>
    <w:basedOn w:val="Normal"/>
    <w:uiPriority w:val="1"/>
    <w:qFormat/>
    <w:pPr>
      <w:spacing w:before="19"/>
      <w:ind w:left="108"/>
      <w:outlineLvl w:val="0"/>
    </w:pPr>
    <w:rPr>
      <w:rFonts w:ascii="Arial" w:eastAsia="Arial" w:hAnsi="Arial" w:cs="Arial"/>
      <w:b/>
      <w:bC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basedOn w:val="Normal"/>
    <w:uiPriority w:val="1"/>
    <w:qFormat/>
    <w:pPr>
      <w:ind w:left="646" w:hanging="428"/>
    </w:pPr>
  </w:style>
  <w:style w:type="paragraph" w:customStyle="1" w:styleId="TableParagraph">
    <w:name w:val="Table Paragraph"/>
    <w:basedOn w:val="Normal"/>
    <w:uiPriority w:val="1"/>
    <w:qFormat/>
    <w:pPr>
      <w:spacing w:before="57"/>
      <w:ind w:left="52"/>
    </w:pPr>
  </w:style>
  <w:style w:type="paragraph" w:styleId="Ttulo">
    <w:name w:val="Title"/>
    <w:basedOn w:val="Normal"/>
    <w:link w:val="TtuloCar"/>
    <w:uiPriority w:val="1"/>
    <w:qFormat/>
    <w:rsid w:val="003434E8"/>
    <w:pPr>
      <w:ind w:left="3360" w:right="2914"/>
      <w:jc w:val="center"/>
    </w:pPr>
    <w:rPr>
      <w:rFonts w:ascii="Arial" w:eastAsia="Arial" w:hAnsi="Arial" w:cs="Arial"/>
      <w:b/>
      <w:bCs/>
    </w:rPr>
  </w:style>
  <w:style w:type="character" w:customStyle="1" w:styleId="TtuloCar">
    <w:name w:val="Título Car"/>
    <w:basedOn w:val="Fuentedeprrafopredeter"/>
    <w:link w:val="Ttulo"/>
    <w:uiPriority w:val="1"/>
    <w:rsid w:val="003434E8"/>
    <w:rPr>
      <w:rFonts w:ascii="Arial" w:eastAsia="Arial" w:hAnsi="Arial" w:cs="Arial"/>
      <w:b/>
      <w:bCs/>
      <w:lang w:val="es-ES"/>
    </w:rPr>
  </w:style>
  <w:style w:type="paragraph" w:styleId="Encabezado">
    <w:name w:val="header"/>
    <w:basedOn w:val="Normal"/>
    <w:link w:val="EncabezadoCar"/>
    <w:uiPriority w:val="99"/>
    <w:unhideWhenUsed/>
    <w:rsid w:val="00574597"/>
    <w:pPr>
      <w:tabs>
        <w:tab w:val="center" w:pos="4419"/>
        <w:tab w:val="right" w:pos="8838"/>
      </w:tabs>
    </w:pPr>
  </w:style>
  <w:style w:type="character" w:customStyle="1" w:styleId="EncabezadoCar">
    <w:name w:val="Encabezado Car"/>
    <w:basedOn w:val="Fuentedeprrafopredeter"/>
    <w:link w:val="Encabezado"/>
    <w:uiPriority w:val="99"/>
    <w:rsid w:val="00574597"/>
    <w:rPr>
      <w:rFonts w:ascii="Arial MT" w:eastAsia="Arial MT" w:hAnsi="Arial MT" w:cs="Arial MT"/>
      <w:lang w:val="es-ES"/>
    </w:rPr>
  </w:style>
  <w:style w:type="paragraph" w:styleId="Piedepgina">
    <w:name w:val="footer"/>
    <w:basedOn w:val="Normal"/>
    <w:link w:val="PiedepginaCar"/>
    <w:uiPriority w:val="99"/>
    <w:unhideWhenUsed/>
    <w:rsid w:val="00574597"/>
    <w:pPr>
      <w:tabs>
        <w:tab w:val="center" w:pos="4419"/>
        <w:tab w:val="right" w:pos="8838"/>
      </w:tabs>
    </w:pPr>
  </w:style>
  <w:style w:type="character" w:customStyle="1" w:styleId="PiedepginaCar">
    <w:name w:val="Pie de página Car"/>
    <w:basedOn w:val="Fuentedeprrafopredeter"/>
    <w:link w:val="Piedepgina"/>
    <w:uiPriority w:val="99"/>
    <w:rsid w:val="00574597"/>
    <w:rPr>
      <w:rFonts w:ascii="Arial MT" w:eastAsia="Arial MT" w:hAnsi="Arial MT" w:cs="Arial MT"/>
      <w:lang w:val="es-ES"/>
    </w:rPr>
  </w:style>
  <w:style w:type="character" w:styleId="Hipervnculo">
    <w:name w:val="Hyperlink"/>
    <w:basedOn w:val="Fuentedeprrafopredeter"/>
    <w:uiPriority w:val="99"/>
    <w:semiHidden/>
    <w:unhideWhenUsed/>
    <w:rsid w:val="00776707"/>
    <w:rPr>
      <w:color w:val="0000FF" w:themeColor="hyperlink"/>
      <w:u w:val="single"/>
    </w:rPr>
  </w:style>
  <w:style w:type="character" w:customStyle="1" w:styleId="TextoindependienteCar">
    <w:name w:val="Texto independiente Car"/>
    <w:basedOn w:val="Fuentedeprrafopredeter"/>
    <w:link w:val="Textoindependiente"/>
    <w:uiPriority w:val="1"/>
    <w:rsid w:val="00776707"/>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8193795">
      <w:bodyDiv w:val="1"/>
      <w:marLeft w:val="0"/>
      <w:marRight w:val="0"/>
      <w:marTop w:val="0"/>
      <w:marBottom w:val="0"/>
      <w:divBdr>
        <w:top w:val="none" w:sz="0" w:space="0" w:color="auto"/>
        <w:left w:val="none" w:sz="0" w:space="0" w:color="auto"/>
        <w:bottom w:val="none" w:sz="0" w:space="0" w:color="auto"/>
        <w:right w:val="none" w:sz="0" w:space="0" w:color="auto"/>
      </w:divBdr>
    </w:div>
    <w:div w:id="19451169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docs.worldbank.org/en/doc/3923eda9dc758af897b39c477ea5ed45-0290032020/original/Procurement-Regulations-for-IPF-Borrowers-SPANISH-November-2020.pdf" TargetMode="External"/><Relationship Id="rId3" Type="http://schemas.openxmlformats.org/officeDocument/2006/relationships/settings" Target="settings.xml"/><Relationship Id="rId7" Type="http://schemas.openxmlformats.org/officeDocument/2006/relationships/hyperlink" Target="mailto:adquisiciones-proyecto9334@prociencia.gob.p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2514</Words>
  <Characters>13833</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12</cp:revision>
  <dcterms:created xsi:type="dcterms:W3CDTF">2023-10-27T22:18:00Z</dcterms:created>
  <dcterms:modified xsi:type="dcterms:W3CDTF">2023-10-28T05:27:00Z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2023-09-08T00:00:00Z</vt:filetime>
  </property>
  <property fmtid="{D5CDD505-2E9C-101B-9397-08002B2CF9AE}" pid="3" name="Creator">
    <vt:lpwstr>Microsoft® Word 2013</vt:lpwstr>
  </property>
  <property fmtid="{D5CDD505-2E9C-101B-9397-08002B2CF9AE}" pid="4" name="LastSaved">
    <vt:filetime>2023-10-27T00:00:00Z</vt:filetime>
  </property>
</Properties>
</file>