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4F70ED05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D957F9">
        <w:rPr>
          <w:rFonts w:asciiTheme="majorHAnsi" w:hAnsiTheme="majorHAnsi" w:cstheme="majorHAnsi"/>
          <w:b/>
          <w:bCs/>
          <w:sz w:val="20"/>
          <w:szCs w:val="20"/>
        </w:rPr>
        <w:t>Analista en Evaluación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6B45CEA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D957F9">
        <w:rPr>
          <w:rFonts w:asciiTheme="majorHAnsi" w:hAnsiTheme="majorHAnsi" w:cstheme="majorHAnsi"/>
          <w:b/>
          <w:bCs/>
          <w:sz w:val="20"/>
          <w:szCs w:val="20"/>
        </w:rPr>
        <w:t>334892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59C82D42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D957F9">
        <w:rPr>
          <w:rFonts w:asciiTheme="majorHAnsi" w:hAnsiTheme="majorHAnsi" w:cstheme="majorHAnsi"/>
          <w:sz w:val="20"/>
          <w:szCs w:val="20"/>
        </w:rPr>
        <w:t>Analista en Evaluación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4E707CA1" w:rsidR="004E72EB" w:rsidRPr="005D20E4" w:rsidRDefault="00D957F9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D957F9">
        <w:rPr>
          <w:rFonts w:asciiTheme="majorHAnsi" w:hAnsiTheme="majorHAnsi" w:cstheme="majorHAnsi"/>
          <w:b/>
          <w:bCs/>
          <w:color w:val="auto"/>
          <w:sz w:val="20"/>
          <w:szCs w:val="20"/>
        </w:rPr>
        <w:t>Francisco Arturo Berrospi Durand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D6267D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153F4" w14:textId="77777777" w:rsidR="00D6267D" w:rsidRDefault="00D6267D" w:rsidP="00CE4044">
      <w:pPr>
        <w:spacing w:after="0" w:line="240" w:lineRule="auto"/>
      </w:pPr>
      <w:r>
        <w:separator/>
      </w:r>
    </w:p>
  </w:endnote>
  <w:endnote w:type="continuationSeparator" w:id="0">
    <w:p w14:paraId="36218E01" w14:textId="77777777" w:rsidR="00D6267D" w:rsidRDefault="00D6267D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79C1A" w14:textId="77777777" w:rsidR="00D6267D" w:rsidRDefault="00D6267D" w:rsidP="00CE4044">
      <w:pPr>
        <w:spacing w:after="0" w:line="240" w:lineRule="auto"/>
      </w:pPr>
      <w:r>
        <w:separator/>
      </w:r>
    </w:p>
  </w:footnote>
  <w:footnote w:type="continuationSeparator" w:id="0">
    <w:p w14:paraId="70F37ACC" w14:textId="77777777" w:rsidR="00D6267D" w:rsidRDefault="00D6267D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6267D"/>
    <w:rsid w:val="00D957F9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5</cp:revision>
  <cp:lastPrinted>2022-04-06T22:11:00Z</cp:lastPrinted>
  <dcterms:created xsi:type="dcterms:W3CDTF">2023-04-24T23:30:00Z</dcterms:created>
  <dcterms:modified xsi:type="dcterms:W3CDTF">2023-11-27T00:25:00Z</dcterms:modified>
</cp:coreProperties>
</file>