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3926E5ED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</w:r>
      <w:r w:rsidR="00DE06D4" w:rsidRPr="00DE06D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  <w:r w:rsidR="00DE06D4" w:rsidRPr="00DE06D4">
        <w:rPr>
          <w:rFonts w:ascii="Cambria" w:eastAsia="Times New Roman" w:hAnsi="Cambria" w:cs="Times New Roman"/>
          <w:i/>
          <w:noProof/>
          <w:color w:val="808080"/>
          <w:sz w:val="18"/>
          <w:lang w:val="es-ES" w:eastAsia="es-ES"/>
        </w:rPr>
        <w:t>Año del Bicentenario, de la consolidación de nuestra Independencia, y de la conmemoración de las heroicas batallas de Junín y Ayacucho</w:t>
      </w:r>
      <w:r w:rsidR="00DE06D4" w:rsidRPr="00DE06D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5CAB18EC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6068CE" w:rsidRPr="006068CE">
        <w:rPr>
          <w:rFonts w:asciiTheme="majorHAnsi" w:hAnsiTheme="majorHAnsi" w:cstheme="majorHAnsi"/>
          <w:b/>
          <w:bCs/>
          <w:sz w:val="20"/>
          <w:szCs w:val="20"/>
        </w:rPr>
        <w:t>Servicio en Análisis de datos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10A1E2B0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6068CE">
        <w:rPr>
          <w:rFonts w:asciiTheme="majorHAnsi" w:hAnsiTheme="majorHAnsi" w:cstheme="majorHAnsi"/>
          <w:b/>
          <w:bCs/>
          <w:sz w:val="20"/>
          <w:szCs w:val="20"/>
        </w:rPr>
        <w:t>34823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  <w:r w:rsidR="00AA17F7">
        <w:rPr>
          <w:rFonts w:asciiTheme="majorHAnsi" w:hAnsiTheme="majorHAnsi" w:cstheme="majorHAnsi"/>
          <w:b/>
          <w:bCs/>
          <w:sz w:val="20"/>
          <w:szCs w:val="20"/>
        </w:rPr>
        <w:t>-2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347658A5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6068CE" w:rsidRPr="006068CE">
        <w:rPr>
          <w:rFonts w:asciiTheme="majorHAnsi" w:hAnsiTheme="majorHAnsi" w:cstheme="majorHAnsi"/>
          <w:sz w:val="20"/>
          <w:szCs w:val="20"/>
        </w:rPr>
        <w:t>Servicio en Análisis de datos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</w:t>
      </w:r>
      <w:r w:rsidR="006068CE">
        <w:rPr>
          <w:rFonts w:asciiTheme="majorHAnsi" w:hAnsiTheme="majorHAnsi" w:cstheme="majorHAnsi"/>
          <w:sz w:val="20"/>
          <w:szCs w:val="20"/>
        </w:rPr>
        <w:t>adjudicado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76AAA571" w:rsidR="004E72EB" w:rsidRPr="005D20E4" w:rsidRDefault="006068CE" w:rsidP="00DE47F9">
      <w:pPr>
        <w:pStyle w:val="Default"/>
        <w:numPr>
          <w:ilvl w:val="0"/>
          <w:numId w:val="13"/>
        </w:numPr>
        <w:ind w:left="284" w:firstLine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068CE">
        <w:rPr>
          <w:rFonts w:asciiTheme="majorHAnsi" w:hAnsiTheme="majorHAnsi" w:cstheme="majorHAnsi"/>
          <w:b/>
          <w:bCs/>
          <w:color w:val="auto"/>
          <w:sz w:val="20"/>
          <w:szCs w:val="20"/>
        </w:rPr>
        <w:t>Renzo Osmar Salazar Carazas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4D070F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4FD8" w14:textId="77777777" w:rsidR="004D070F" w:rsidRDefault="004D070F" w:rsidP="00CE4044">
      <w:pPr>
        <w:spacing w:after="0" w:line="240" w:lineRule="auto"/>
      </w:pPr>
      <w:r>
        <w:separator/>
      </w:r>
    </w:p>
  </w:endnote>
  <w:endnote w:type="continuationSeparator" w:id="0">
    <w:p w14:paraId="56F5F5CF" w14:textId="77777777" w:rsidR="004D070F" w:rsidRDefault="004D070F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2F9C6" w14:textId="77777777" w:rsidR="004D070F" w:rsidRDefault="004D070F" w:rsidP="00CE4044">
      <w:pPr>
        <w:spacing w:after="0" w:line="240" w:lineRule="auto"/>
      </w:pPr>
      <w:r>
        <w:separator/>
      </w:r>
    </w:p>
  </w:footnote>
  <w:footnote w:type="continuationSeparator" w:id="0">
    <w:p w14:paraId="11F1B830" w14:textId="77777777" w:rsidR="004D070F" w:rsidRDefault="004D070F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11319">
    <w:abstractNumId w:val="11"/>
  </w:num>
  <w:num w:numId="2" w16cid:durableId="575937611">
    <w:abstractNumId w:val="12"/>
  </w:num>
  <w:num w:numId="3" w16cid:durableId="101271285">
    <w:abstractNumId w:val="5"/>
  </w:num>
  <w:num w:numId="4" w16cid:durableId="1442064260">
    <w:abstractNumId w:val="1"/>
  </w:num>
  <w:num w:numId="5" w16cid:durableId="1119837031">
    <w:abstractNumId w:val="3"/>
  </w:num>
  <w:num w:numId="6" w16cid:durableId="320424738">
    <w:abstractNumId w:val="10"/>
  </w:num>
  <w:num w:numId="7" w16cid:durableId="1476949268">
    <w:abstractNumId w:val="8"/>
  </w:num>
  <w:num w:numId="8" w16cid:durableId="2042586898">
    <w:abstractNumId w:val="7"/>
  </w:num>
  <w:num w:numId="9" w16cid:durableId="470178142">
    <w:abstractNumId w:val="2"/>
  </w:num>
  <w:num w:numId="10" w16cid:durableId="909997104">
    <w:abstractNumId w:val="6"/>
  </w:num>
  <w:num w:numId="11" w16cid:durableId="1946573417">
    <w:abstractNumId w:val="0"/>
  </w:num>
  <w:num w:numId="12" w16cid:durableId="723717637">
    <w:abstractNumId w:val="4"/>
  </w:num>
  <w:num w:numId="13" w16cid:durableId="6525620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81B8B"/>
    <w:rsid w:val="00134BC0"/>
    <w:rsid w:val="0014750A"/>
    <w:rsid w:val="001E1FB6"/>
    <w:rsid w:val="001E2A3F"/>
    <w:rsid w:val="001E5D36"/>
    <w:rsid w:val="001F3429"/>
    <w:rsid w:val="002547B9"/>
    <w:rsid w:val="00255794"/>
    <w:rsid w:val="00270A5E"/>
    <w:rsid w:val="00287E30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D070F"/>
    <w:rsid w:val="004E72EB"/>
    <w:rsid w:val="00501936"/>
    <w:rsid w:val="00511218"/>
    <w:rsid w:val="00584618"/>
    <w:rsid w:val="005B1C2D"/>
    <w:rsid w:val="005D20E4"/>
    <w:rsid w:val="005D3863"/>
    <w:rsid w:val="006068CE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C542F"/>
    <w:rsid w:val="008D0A6E"/>
    <w:rsid w:val="00A0733B"/>
    <w:rsid w:val="00A35D25"/>
    <w:rsid w:val="00A71644"/>
    <w:rsid w:val="00A81AE4"/>
    <w:rsid w:val="00AA17F7"/>
    <w:rsid w:val="00AC28BC"/>
    <w:rsid w:val="00B90233"/>
    <w:rsid w:val="00BA67CB"/>
    <w:rsid w:val="00C041A1"/>
    <w:rsid w:val="00CB52B3"/>
    <w:rsid w:val="00CE4044"/>
    <w:rsid w:val="00DB1A2F"/>
    <w:rsid w:val="00DD21D3"/>
    <w:rsid w:val="00DE06D4"/>
    <w:rsid w:val="00DE3C04"/>
    <w:rsid w:val="00DE47F9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4</cp:revision>
  <cp:lastPrinted>2022-04-06T22:11:00Z</cp:lastPrinted>
  <dcterms:created xsi:type="dcterms:W3CDTF">2024-02-08T19:48:00Z</dcterms:created>
  <dcterms:modified xsi:type="dcterms:W3CDTF">2024-02-08T19:52:00Z</dcterms:modified>
</cp:coreProperties>
</file>