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31A1" w14:textId="019A27A0" w:rsidR="00882E1A" w:rsidRDefault="009A1FC7" w:rsidP="001853C6">
      <w:pPr>
        <w:pStyle w:val="numeroentero"/>
        <w:spacing w:before="0"/>
        <w:rPr>
          <w:rFonts w:cs="Arial"/>
          <w:color w:val="auto"/>
          <w:sz w:val="22"/>
          <w:szCs w:val="22"/>
          <w:lang w:val="es-ES"/>
        </w:rPr>
      </w:pPr>
      <w:bookmarkStart w:id="0" w:name="_Toc133332457"/>
      <w:r w:rsidRPr="009A1FC7">
        <w:rPr>
          <w:rFonts w:cs="Arial"/>
          <w:color w:val="auto"/>
          <w:sz w:val="22"/>
          <w:szCs w:val="22"/>
          <w:lang w:val="es-ES"/>
        </w:rPr>
        <w:t xml:space="preserve">ANEXO </w:t>
      </w:r>
      <w:r w:rsidR="00B235E8">
        <w:rPr>
          <w:rFonts w:cs="Arial"/>
          <w:color w:val="auto"/>
          <w:sz w:val="22"/>
          <w:szCs w:val="22"/>
          <w:lang w:val="es-ES"/>
        </w:rPr>
        <w:t>4</w:t>
      </w:r>
      <w:r w:rsidRPr="009A1FC7">
        <w:rPr>
          <w:rFonts w:cs="Arial"/>
          <w:color w:val="auto"/>
          <w:sz w:val="22"/>
          <w:szCs w:val="22"/>
          <w:lang w:val="es-ES"/>
        </w:rPr>
        <w:t xml:space="preserve">: </w:t>
      </w:r>
      <w:r w:rsidR="00977F1B">
        <w:rPr>
          <w:rFonts w:cs="Arial"/>
          <w:color w:val="auto"/>
          <w:sz w:val="22"/>
          <w:szCs w:val="22"/>
          <w:lang w:val="es-ES"/>
        </w:rPr>
        <w:t xml:space="preserve">COMPROMISO DE ACEPTACIÓN Y </w:t>
      </w:r>
      <w:r w:rsidRPr="009A1FC7">
        <w:rPr>
          <w:rFonts w:cs="Arial"/>
          <w:color w:val="auto"/>
          <w:sz w:val="22"/>
          <w:szCs w:val="22"/>
          <w:lang w:val="es-ES"/>
        </w:rPr>
        <w:t>DECLARACION JURADA DEL</w:t>
      </w:r>
      <w:r w:rsidR="00977F1B">
        <w:rPr>
          <w:rFonts w:cs="Arial"/>
          <w:color w:val="auto"/>
          <w:sz w:val="22"/>
          <w:szCs w:val="22"/>
          <w:lang w:val="es-ES"/>
        </w:rPr>
        <w:t xml:space="preserve"> </w:t>
      </w:r>
      <w:r w:rsidR="0007621C">
        <w:rPr>
          <w:rFonts w:cs="Arial"/>
          <w:color w:val="auto"/>
          <w:sz w:val="22"/>
          <w:szCs w:val="22"/>
          <w:lang w:val="es-ES"/>
        </w:rPr>
        <w:t>INVEST</w:t>
      </w:r>
      <w:r w:rsidR="00B235E8">
        <w:rPr>
          <w:rFonts w:cs="Arial"/>
          <w:color w:val="auto"/>
          <w:sz w:val="22"/>
          <w:szCs w:val="22"/>
          <w:lang w:val="es-ES"/>
        </w:rPr>
        <w:t>I</w:t>
      </w:r>
      <w:r w:rsidR="0007621C">
        <w:rPr>
          <w:rFonts w:cs="Arial"/>
          <w:color w:val="auto"/>
          <w:sz w:val="22"/>
          <w:szCs w:val="22"/>
          <w:lang w:val="es-ES"/>
        </w:rPr>
        <w:t>GADOR POSTDOCTORAL</w:t>
      </w:r>
      <w:bookmarkEnd w:id="0"/>
    </w:p>
    <w:p w14:paraId="457694A7" w14:textId="77777777" w:rsidR="0007621C" w:rsidRDefault="0007621C" w:rsidP="00882E1A">
      <w:pPr>
        <w:spacing w:after="0"/>
        <w:jc w:val="both"/>
        <w:rPr>
          <w:rFonts w:cs="Arial"/>
          <w:lang w:val="es-ES"/>
        </w:rPr>
      </w:pPr>
    </w:p>
    <w:p w14:paraId="40079E0B" w14:textId="77777777" w:rsidR="0007621C" w:rsidRPr="0007621C" w:rsidRDefault="0007621C" w:rsidP="0007621C">
      <w:pPr>
        <w:spacing w:after="0" w:line="240" w:lineRule="auto"/>
        <w:contextualSpacing/>
        <w:jc w:val="both"/>
        <w:rPr>
          <w:rFonts w:ascii="Arial" w:hAnsi="Arial" w:cs="Arial"/>
          <w:sz w:val="20"/>
          <w:szCs w:val="20"/>
        </w:rPr>
      </w:pPr>
      <w:r w:rsidRPr="0007621C">
        <w:rPr>
          <w:rFonts w:ascii="Arial" w:hAnsi="Arial" w:cs="Arial"/>
          <w:sz w:val="20"/>
          <w:szCs w:val="20"/>
        </w:rPr>
        <w:t xml:space="preserve">Señores: </w:t>
      </w:r>
    </w:p>
    <w:p w14:paraId="7F46F5B7" w14:textId="77777777" w:rsidR="0007621C" w:rsidRPr="0007621C" w:rsidRDefault="0007621C" w:rsidP="0007621C">
      <w:pPr>
        <w:spacing w:after="0" w:line="240" w:lineRule="auto"/>
        <w:contextualSpacing/>
        <w:jc w:val="both"/>
        <w:rPr>
          <w:rFonts w:ascii="Arial" w:hAnsi="Arial" w:cs="Arial"/>
          <w:b/>
          <w:bCs/>
          <w:sz w:val="20"/>
          <w:szCs w:val="20"/>
        </w:rPr>
      </w:pPr>
      <w:r w:rsidRPr="0007621C">
        <w:rPr>
          <w:rFonts w:ascii="Arial" w:hAnsi="Arial" w:cs="Arial"/>
          <w:b/>
          <w:bCs/>
          <w:sz w:val="20"/>
          <w:szCs w:val="20"/>
        </w:rPr>
        <w:t xml:space="preserve">Programa Nacional de Investigación Científica y Estudios Avanzados – PROCIENCIA </w:t>
      </w:r>
    </w:p>
    <w:p w14:paraId="4EBDAC87" w14:textId="77777777" w:rsidR="00056E67" w:rsidRDefault="001A0B30" w:rsidP="001A0B30">
      <w:pPr>
        <w:spacing w:after="0"/>
        <w:jc w:val="both"/>
        <w:rPr>
          <w:rFonts w:ascii="Arial" w:hAnsi="Arial" w:cs="Arial"/>
          <w:sz w:val="20"/>
          <w:szCs w:val="20"/>
        </w:rPr>
      </w:pPr>
      <w:r w:rsidRPr="00844F0D">
        <w:rPr>
          <w:rFonts w:ascii="Arial" w:hAnsi="Arial" w:cs="Arial"/>
          <w:sz w:val="20"/>
          <w:szCs w:val="20"/>
        </w:rPr>
        <w:t xml:space="preserve">Calle </w:t>
      </w:r>
      <w:r w:rsidR="00145528">
        <w:rPr>
          <w:rFonts w:ascii="Arial" w:hAnsi="Arial" w:cs="Arial"/>
          <w:sz w:val="20"/>
          <w:szCs w:val="20"/>
        </w:rPr>
        <w:t xml:space="preserve">Doménico </w:t>
      </w:r>
      <w:r>
        <w:rPr>
          <w:rFonts w:ascii="Arial" w:hAnsi="Arial" w:cs="Arial"/>
          <w:sz w:val="20"/>
          <w:szCs w:val="20"/>
        </w:rPr>
        <w:t xml:space="preserve">Morelli </w:t>
      </w:r>
      <w:proofErr w:type="spellStart"/>
      <w:r w:rsidRPr="00844F0D">
        <w:rPr>
          <w:rFonts w:ascii="Arial" w:hAnsi="Arial" w:cs="Arial"/>
          <w:sz w:val="20"/>
          <w:szCs w:val="20"/>
        </w:rPr>
        <w:t>Nº</w:t>
      </w:r>
      <w:proofErr w:type="spellEnd"/>
      <w:r w:rsidRPr="00844F0D">
        <w:rPr>
          <w:rFonts w:ascii="Arial" w:hAnsi="Arial" w:cs="Arial"/>
          <w:sz w:val="20"/>
          <w:szCs w:val="20"/>
        </w:rPr>
        <w:t xml:space="preserve"> </w:t>
      </w:r>
      <w:r>
        <w:rPr>
          <w:rFonts w:ascii="Arial" w:hAnsi="Arial" w:cs="Arial"/>
          <w:sz w:val="20"/>
          <w:szCs w:val="20"/>
        </w:rPr>
        <w:t>150</w:t>
      </w:r>
      <w:r w:rsidR="005F191C">
        <w:rPr>
          <w:rFonts w:ascii="Arial" w:hAnsi="Arial" w:cs="Arial"/>
          <w:sz w:val="20"/>
          <w:szCs w:val="20"/>
        </w:rPr>
        <w:t xml:space="preserve"> (Torre 2 – Piso 9)</w:t>
      </w:r>
      <w:r>
        <w:rPr>
          <w:rFonts w:ascii="Arial" w:hAnsi="Arial" w:cs="Arial"/>
          <w:sz w:val="20"/>
          <w:szCs w:val="20"/>
        </w:rPr>
        <w:t>,</w:t>
      </w:r>
      <w:r w:rsidRPr="00844F0D">
        <w:rPr>
          <w:rFonts w:ascii="Arial" w:hAnsi="Arial" w:cs="Arial"/>
          <w:sz w:val="20"/>
          <w:szCs w:val="20"/>
        </w:rPr>
        <w:t xml:space="preserve"> </w:t>
      </w:r>
    </w:p>
    <w:p w14:paraId="219F632A" w14:textId="3772EB67" w:rsidR="001A0B30" w:rsidRPr="00844F0D" w:rsidRDefault="001A0B30" w:rsidP="001A0B30">
      <w:pPr>
        <w:spacing w:after="0"/>
        <w:jc w:val="both"/>
        <w:rPr>
          <w:rFonts w:ascii="Arial" w:hAnsi="Arial" w:cs="Arial"/>
          <w:sz w:val="20"/>
          <w:szCs w:val="20"/>
          <w:lang w:val="es-ES"/>
        </w:rPr>
      </w:pPr>
      <w:r w:rsidRPr="00844F0D">
        <w:rPr>
          <w:rFonts w:ascii="Arial" w:hAnsi="Arial" w:cs="Arial"/>
          <w:sz w:val="20"/>
          <w:szCs w:val="20"/>
        </w:rPr>
        <w:t xml:space="preserve">San </w:t>
      </w:r>
      <w:r>
        <w:rPr>
          <w:rFonts w:ascii="Arial" w:hAnsi="Arial" w:cs="Arial"/>
          <w:sz w:val="20"/>
          <w:szCs w:val="20"/>
        </w:rPr>
        <w:t>Borja</w:t>
      </w:r>
    </w:p>
    <w:p w14:paraId="6866518D" w14:textId="77777777" w:rsidR="0007621C" w:rsidRPr="0007621C" w:rsidRDefault="0007621C" w:rsidP="00882E1A">
      <w:pPr>
        <w:spacing w:after="0"/>
        <w:jc w:val="both"/>
        <w:rPr>
          <w:rFonts w:ascii="Arial" w:hAnsi="Arial" w:cs="Arial"/>
          <w:sz w:val="20"/>
          <w:szCs w:val="20"/>
          <w:lang w:val="es-ES"/>
        </w:rPr>
      </w:pPr>
    </w:p>
    <w:p w14:paraId="7121A9B1" w14:textId="7DCA830C" w:rsidR="00882E1A" w:rsidRDefault="00882E1A" w:rsidP="00882E1A">
      <w:pPr>
        <w:spacing w:after="0"/>
        <w:jc w:val="both"/>
        <w:rPr>
          <w:rFonts w:ascii="Arial" w:hAnsi="Arial" w:cs="Arial"/>
          <w:sz w:val="20"/>
          <w:szCs w:val="20"/>
          <w:lang w:val="es-ES"/>
        </w:rPr>
      </w:pPr>
      <w:r w:rsidRPr="0007621C">
        <w:rPr>
          <w:rFonts w:ascii="Arial" w:hAnsi="Arial" w:cs="Arial"/>
          <w:sz w:val="20"/>
          <w:szCs w:val="20"/>
          <w:lang w:val="es-ES"/>
        </w:rPr>
        <w:t>Yo, [(Nombres y Apellidos)], identificado con [Número de DNI / Carnet de Extranjería</w:t>
      </w:r>
      <w:r w:rsidR="00364717" w:rsidRPr="0007621C">
        <w:rPr>
          <w:rFonts w:ascii="Arial" w:hAnsi="Arial" w:cs="Arial"/>
          <w:sz w:val="20"/>
          <w:szCs w:val="20"/>
          <w:lang w:val="es-ES"/>
        </w:rPr>
        <w:t>/ Pasaporte N</w:t>
      </w:r>
      <w:r w:rsidR="00435A26">
        <w:rPr>
          <w:rFonts w:ascii="Arial" w:hAnsi="Arial" w:cs="Arial"/>
          <w:sz w:val="20"/>
          <w:szCs w:val="20"/>
          <w:lang w:val="es-ES"/>
        </w:rPr>
        <w:t>ro</w:t>
      </w:r>
      <w:r w:rsidR="00364717" w:rsidRPr="0007621C">
        <w:rPr>
          <w:rFonts w:ascii="Arial" w:hAnsi="Arial" w:cs="Arial"/>
          <w:sz w:val="20"/>
          <w:szCs w:val="20"/>
          <w:lang w:val="es-ES"/>
        </w:rPr>
        <w:t>.</w:t>
      </w:r>
      <w:r w:rsidRPr="0007621C">
        <w:rPr>
          <w:rFonts w:ascii="Arial" w:hAnsi="Arial" w:cs="Arial"/>
          <w:sz w:val="20"/>
          <w:szCs w:val="20"/>
          <w:lang w:val="es-ES"/>
        </w:rPr>
        <w:t xml:space="preserve">] en mi condición de postulante a Investigador </w:t>
      </w:r>
      <w:r w:rsidR="0007621C">
        <w:rPr>
          <w:rFonts w:ascii="Arial" w:hAnsi="Arial" w:cs="Arial"/>
          <w:sz w:val="20"/>
          <w:szCs w:val="20"/>
          <w:lang w:val="es-ES"/>
        </w:rPr>
        <w:t xml:space="preserve">Postdoctoral </w:t>
      </w:r>
      <w:r w:rsidRPr="0007621C">
        <w:rPr>
          <w:rFonts w:ascii="Arial" w:hAnsi="Arial" w:cs="Arial"/>
          <w:sz w:val="20"/>
          <w:szCs w:val="20"/>
          <w:lang w:val="es-ES"/>
        </w:rPr>
        <w:t>de</w:t>
      </w:r>
      <w:r w:rsidR="00435A26">
        <w:rPr>
          <w:rFonts w:ascii="Arial" w:hAnsi="Arial" w:cs="Arial"/>
          <w:sz w:val="20"/>
          <w:szCs w:val="20"/>
          <w:lang w:val="es-ES"/>
        </w:rPr>
        <w:t>l</w:t>
      </w:r>
      <w:r w:rsidRPr="0007621C">
        <w:rPr>
          <w:rFonts w:ascii="Arial" w:hAnsi="Arial" w:cs="Arial"/>
          <w:sz w:val="20"/>
          <w:szCs w:val="20"/>
          <w:lang w:val="es-ES"/>
        </w:rPr>
        <w:t xml:space="preserve"> Proyecto </w:t>
      </w:r>
      <w:r w:rsidR="00435A26">
        <w:rPr>
          <w:rFonts w:ascii="Arial" w:hAnsi="Arial" w:cs="Arial"/>
          <w:sz w:val="20"/>
          <w:szCs w:val="20"/>
          <w:lang w:val="es-ES"/>
        </w:rPr>
        <w:t>Base</w:t>
      </w:r>
      <w:r w:rsidRPr="0007621C">
        <w:rPr>
          <w:rFonts w:ascii="Arial" w:hAnsi="Arial" w:cs="Arial"/>
          <w:sz w:val="20"/>
          <w:szCs w:val="20"/>
          <w:lang w:val="es-ES"/>
        </w:rPr>
        <w:t xml:space="preserve"> [Título de</w:t>
      </w:r>
      <w:r w:rsidR="00364717" w:rsidRPr="0007621C">
        <w:rPr>
          <w:rFonts w:ascii="Arial" w:hAnsi="Arial" w:cs="Arial"/>
          <w:sz w:val="20"/>
          <w:szCs w:val="20"/>
          <w:lang w:val="es-ES"/>
        </w:rPr>
        <w:t>l</w:t>
      </w:r>
      <w:r w:rsidRPr="0007621C">
        <w:rPr>
          <w:rFonts w:ascii="Arial" w:hAnsi="Arial" w:cs="Arial"/>
          <w:sz w:val="20"/>
          <w:szCs w:val="20"/>
          <w:lang w:val="es-ES"/>
        </w:rPr>
        <w:t xml:space="preserve"> Proyecto </w:t>
      </w:r>
      <w:r w:rsidR="00364717" w:rsidRPr="0007621C">
        <w:rPr>
          <w:rFonts w:ascii="Arial" w:hAnsi="Arial" w:cs="Arial"/>
          <w:sz w:val="20"/>
          <w:szCs w:val="20"/>
          <w:lang w:val="es-ES"/>
        </w:rPr>
        <w:t>nuevo o en</w:t>
      </w:r>
      <w:r w:rsidRPr="0007621C">
        <w:rPr>
          <w:rFonts w:ascii="Arial" w:hAnsi="Arial" w:cs="Arial"/>
          <w:sz w:val="20"/>
          <w:szCs w:val="20"/>
          <w:lang w:val="es-ES"/>
        </w:rPr>
        <w:t xml:space="preserve"> </w:t>
      </w:r>
      <w:r w:rsidR="00364717" w:rsidRPr="0007621C">
        <w:rPr>
          <w:rFonts w:ascii="Arial" w:hAnsi="Arial" w:cs="Arial"/>
          <w:sz w:val="20"/>
          <w:szCs w:val="20"/>
          <w:lang w:val="es-ES"/>
        </w:rPr>
        <w:t>ejecución</w:t>
      </w:r>
      <w:r w:rsidRPr="0007621C">
        <w:rPr>
          <w:rFonts w:ascii="Arial" w:hAnsi="Arial" w:cs="Arial"/>
          <w:sz w:val="20"/>
          <w:szCs w:val="20"/>
          <w:lang w:val="es-ES"/>
        </w:rPr>
        <w:t>], en aras de preservar la transparencia necesaria y las buenas prácticas éticas relacionadas a los concursos públicos de financiamiento</w:t>
      </w:r>
      <w:r w:rsidR="001F1903" w:rsidRPr="0007621C">
        <w:rPr>
          <w:rStyle w:val="Refdenotaalpie"/>
          <w:rFonts w:ascii="Arial" w:hAnsi="Arial" w:cs="Arial"/>
          <w:sz w:val="20"/>
          <w:szCs w:val="20"/>
          <w:lang w:val="es-ES"/>
        </w:rPr>
        <w:footnoteReference w:id="1"/>
      </w:r>
      <w:r w:rsidRPr="0007621C">
        <w:rPr>
          <w:rFonts w:ascii="Arial" w:hAnsi="Arial" w:cs="Arial"/>
          <w:sz w:val="20"/>
          <w:szCs w:val="20"/>
          <w:lang w:val="es-ES"/>
        </w:rPr>
        <w:t>, que:</w:t>
      </w:r>
    </w:p>
    <w:p w14:paraId="7DD6AFC6" w14:textId="77777777" w:rsidR="0007621C" w:rsidRPr="0007621C" w:rsidRDefault="0007621C" w:rsidP="00882E1A">
      <w:pPr>
        <w:spacing w:after="0"/>
        <w:jc w:val="both"/>
        <w:rPr>
          <w:rFonts w:ascii="Arial" w:hAnsi="Arial" w:cs="Arial"/>
          <w:sz w:val="20"/>
          <w:szCs w:val="20"/>
          <w:lang w:val="es-ES"/>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1417"/>
      </w:tblGrid>
      <w:tr w:rsidR="009F0E27" w:rsidRPr="0007621C" w14:paraId="4D9FF68D" w14:textId="77777777" w:rsidTr="00E475F0">
        <w:trPr>
          <w:trHeight w:val="407"/>
        </w:trPr>
        <w:tc>
          <w:tcPr>
            <w:tcW w:w="8222" w:type="dxa"/>
            <w:shd w:val="clear" w:color="auto" w:fill="D9D9D9"/>
          </w:tcPr>
          <w:p w14:paraId="7EE5619E" w14:textId="77777777" w:rsidR="009F0E27" w:rsidRPr="0007621C" w:rsidRDefault="009F0E27" w:rsidP="009F0E27">
            <w:pPr>
              <w:spacing w:before="6"/>
              <w:jc w:val="center"/>
              <w:rPr>
                <w:rFonts w:ascii="Arial" w:eastAsia="Arial MT" w:hAnsi="Arial" w:cs="Arial"/>
                <w:b/>
                <w:bCs/>
                <w:sz w:val="20"/>
                <w:szCs w:val="20"/>
                <w:lang w:val="es-ES"/>
              </w:rPr>
            </w:pPr>
          </w:p>
          <w:p w14:paraId="40DED9E5" w14:textId="77777777" w:rsidR="009F0E27" w:rsidRPr="0007621C" w:rsidRDefault="009F0E27" w:rsidP="009F0E27">
            <w:pPr>
              <w:ind w:left="107"/>
              <w:jc w:val="center"/>
              <w:rPr>
                <w:rFonts w:ascii="Arial" w:eastAsia="Arial MT" w:hAnsi="Arial" w:cs="Arial"/>
                <w:b/>
                <w:bCs/>
                <w:sz w:val="20"/>
                <w:szCs w:val="20"/>
                <w:lang w:val="es-ES"/>
              </w:rPr>
            </w:pPr>
            <w:r w:rsidRPr="0007621C">
              <w:rPr>
                <w:rFonts w:ascii="Arial" w:eastAsia="Arial MT" w:hAnsi="Arial" w:cs="Arial"/>
                <w:b/>
                <w:bCs/>
                <w:sz w:val="20"/>
                <w:szCs w:val="20"/>
                <w:lang w:val="es-ES"/>
              </w:rPr>
              <w:t>REQUISITO</w:t>
            </w:r>
          </w:p>
        </w:tc>
        <w:tc>
          <w:tcPr>
            <w:tcW w:w="1417" w:type="dxa"/>
            <w:vMerge w:val="restart"/>
            <w:shd w:val="clear" w:color="auto" w:fill="D9D9D9"/>
          </w:tcPr>
          <w:p w14:paraId="4059EFFF" w14:textId="77777777" w:rsidR="009F0E27" w:rsidRPr="0007621C" w:rsidRDefault="009F0E27" w:rsidP="001F1903">
            <w:pPr>
              <w:ind w:left="114" w:right="85"/>
              <w:jc w:val="center"/>
              <w:rPr>
                <w:rFonts w:ascii="Arial" w:eastAsia="Arial MT" w:hAnsi="Arial" w:cs="Arial"/>
                <w:b/>
                <w:bCs/>
                <w:sz w:val="20"/>
                <w:szCs w:val="20"/>
                <w:lang w:val="es-ES"/>
              </w:rPr>
            </w:pPr>
            <w:r w:rsidRPr="0007621C">
              <w:rPr>
                <w:rFonts w:ascii="Arial" w:eastAsia="Arial MT" w:hAnsi="Arial" w:cs="Arial"/>
                <w:b/>
                <w:bCs/>
                <w:sz w:val="20"/>
                <w:szCs w:val="20"/>
                <w:lang w:val="es-ES"/>
              </w:rPr>
              <w:t>Cumple</w:t>
            </w:r>
            <w:r w:rsidRPr="0007621C">
              <w:rPr>
                <w:rFonts w:ascii="Arial" w:eastAsia="Arial MT" w:hAnsi="Arial" w:cs="Arial"/>
                <w:b/>
                <w:bCs/>
                <w:spacing w:val="-47"/>
                <w:sz w:val="20"/>
                <w:szCs w:val="20"/>
                <w:lang w:val="es-ES"/>
              </w:rPr>
              <w:t xml:space="preserve"> </w:t>
            </w:r>
            <w:r w:rsidRPr="0007621C">
              <w:rPr>
                <w:rFonts w:ascii="Arial" w:eastAsia="Arial MT" w:hAnsi="Arial" w:cs="Arial"/>
                <w:b/>
                <w:bCs/>
                <w:sz w:val="20"/>
                <w:szCs w:val="20"/>
                <w:lang w:val="es-ES"/>
              </w:rPr>
              <w:t>(Marcar</w:t>
            </w:r>
          </w:p>
          <w:p w14:paraId="5558E041" w14:textId="77777777" w:rsidR="009F0E27" w:rsidRPr="0007621C" w:rsidRDefault="009F0E27" w:rsidP="001F1903">
            <w:pPr>
              <w:ind w:left="114"/>
              <w:jc w:val="center"/>
              <w:rPr>
                <w:rFonts w:ascii="Arial" w:eastAsia="Arial MT" w:hAnsi="Arial" w:cs="Arial"/>
                <w:b/>
                <w:bCs/>
                <w:sz w:val="20"/>
                <w:szCs w:val="20"/>
                <w:lang w:val="es-ES"/>
              </w:rPr>
            </w:pPr>
            <w:r w:rsidRPr="0007621C">
              <w:rPr>
                <w:rFonts w:ascii="Arial" w:eastAsia="Arial MT" w:hAnsi="Arial" w:cs="Arial"/>
                <w:b/>
                <w:bCs/>
                <w:sz w:val="20"/>
                <w:szCs w:val="20"/>
                <w:lang w:val="es-ES"/>
              </w:rPr>
              <w:t>con X)</w:t>
            </w:r>
          </w:p>
        </w:tc>
      </w:tr>
      <w:tr w:rsidR="009F0E27" w:rsidRPr="0007621C" w14:paraId="10A7EE70" w14:textId="77777777" w:rsidTr="00DA731D">
        <w:trPr>
          <w:trHeight w:val="366"/>
        </w:trPr>
        <w:tc>
          <w:tcPr>
            <w:tcW w:w="8222" w:type="dxa"/>
            <w:shd w:val="clear" w:color="auto" w:fill="D9D9D9"/>
            <w:vAlign w:val="center"/>
          </w:tcPr>
          <w:p w14:paraId="0CC2705E" w14:textId="36759973" w:rsidR="00DA731D" w:rsidRPr="0007621C" w:rsidRDefault="009F0E27" w:rsidP="00DA731D">
            <w:pPr>
              <w:spacing w:line="210" w:lineRule="exact"/>
              <w:rPr>
                <w:rFonts w:ascii="Arial" w:eastAsia="Arial MT" w:hAnsi="Arial" w:cs="Arial"/>
                <w:b/>
                <w:sz w:val="20"/>
                <w:szCs w:val="20"/>
                <w:lang w:val="es-ES"/>
              </w:rPr>
            </w:pPr>
            <w:r w:rsidRPr="0007621C">
              <w:rPr>
                <w:rFonts w:ascii="Arial" w:eastAsia="Arial MT" w:hAnsi="Arial" w:cs="Arial"/>
                <w:b/>
                <w:sz w:val="20"/>
                <w:szCs w:val="20"/>
                <w:lang w:val="es-ES"/>
              </w:rPr>
              <w:t>Del</w:t>
            </w:r>
            <w:r w:rsidRPr="0007621C">
              <w:rPr>
                <w:rFonts w:ascii="Arial" w:eastAsia="Arial MT" w:hAnsi="Arial" w:cs="Arial"/>
                <w:b/>
                <w:spacing w:val="-4"/>
                <w:sz w:val="20"/>
                <w:szCs w:val="20"/>
                <w:lang w:val="es-ES"/>
              </w:rPr>
              <w:t xml:space="preserve"> </w:t>
            </w:r>
            <w:r w:rsidRPr="0007621C">
              <w:rPr>
                <w:rFonts w:ascii="Arial" w:eastAsia="Arial MT" w:hAnsi="Arial" w:cs="Arial"/>
                <w:b/>
                <w:sz w:val="20"/>
                <w:szCs w:val="20"/>
                <w:lang w:val="es-ES"/>
              </w:rPr>
              <w:t>Investigador</w:t>
            </w:r>
            <w:r w:rsidRPr="0007621C">
              <w:rPr>
                <w:rFonts w:ascii="Arial" w:eastAsia="Arial MT" w:hAnsi="Arial" w:cs="Arial"/>
                <w:b/>
                <w:spacing w:val="-1"/>
                <w:sz w:val="20"/>
                <w:szCs w:val="20"/>
                <w:lang w:val="es-ES"/>
              </w:rPr>
              <w:t xml:space="preserve"> </w:t>
            </w:r>
            <w:r w:rsidR="0007621C">
              <w:rPr>
                <w:rFonts w:ascii="Arial" w:eastAsia="Arial MT" w:hAnsi="Arial" w:cs="Arial"/>
                <w:b/>
                <w:sz w:val="20"/>
                <w:szCs w:val="20"/>
                <w:lang w:val="es-ES"/>
              </w:rPr>
              <w:t>Postdoctoral</w:t>
            </w:r>
          </w:p>
        </w:tc>
        <w:tc>
          <w:tcPr>
            <w:tcW w:w="1417" w:type="dxa"/>
            <w:vMerge/>
            <w:shd w:val="clear" w:color="auto" w:fill="D9D9D9"/>
          </w:tcPr>
          <w:p w14:paraId="1A5D8444" w14:textId="77777777" w:rsidR="009F0E27" w:rsidRPr="0007621C" w:rsidRDefault="009F0E27" w:rsidP="00882E1A">
            <w:pPr>
              <w:jc w:val="center"/>
              <w:rPr>
                <w:rFonts w:ascii="Arial" w:eastAsia="Arial MT" w:hAnsi="Arial" w:cs="Arial"/>
                <w:sz w:val="20"/>
                <w:szCs w:val="20"/>
                <w:lang w:val="es-ES"/>
              </w:rPr>
            </w:pPr>
          </w:p>
        </w:tc>
      </w:tr>
      <w:tr w:rsidR="00364717" w:rsidRPr="0007621C" w14:paraId="2F00A6A0" w14:textId="77777777" w:rsidTr="00364717">
        <w:trPr>
          <w:trHeight w:val="304"/>
        </w:trPr>
        <w:tc>
          <w:tcPr>
            <w:tcW w:w="8222" w:type="dxa"/>
          </w:tcPr>
          <w:p w14:paraId="3731A522" w14:textId="1EAFA786" w:rsidR="00364717" w:rsidRPr="00DA731D" w:rsidRDefault="0007621C" w:rsidP="000A1E0B">
            <w:pPr>
              <w:pStyle w:val="Prrafodelista"/>
              <w:numPr>
                <w:ilvl w:val="0"/>
                <w:numId w:val="24"/>
              </w:numPr>
              <w:ind w:right="125"/>
              <w:jc w:val="both"/>
              <w:rPr>
                <w:rFonts w:ascii="Arial" w:hAnsi="Arial" w:cs="Arial"/>
                <w:sz w:val="20"/>
                <w:szCs w:val="20"/>
                <w:lang w:val="es-PE"/>
              </w:rPr>
            </w:pPr>
            <w:r w:rsidRPr="00CF0F52">
              <w:rPr>
                <w:rFonts w:ascii="Arial" w:hAnsi="Arial" w:cs="Arial"/>
                <w:sz w:val="20"/>
                <w:szCs w:val="20"/>
                <w:lang w:val="es-PE"/>
              </w:rPr>
              <w:t xml:space="preserve">Ser peruano o extranjero y no ser mayor de 40 años al cierre de la postulación. </w:t>
            </w:r>
          </w:p>
        </w:tc>
        <w:tc>
          <w:tcPr>
            <w:tcW w:w="1417" w:type="dxa"/>
          </w:tcPr>
          <w:p w14:paraId="0698CD17" w14:textId="77777777" w:rsidR="00364717" w:rsidRPr="0007621C" w:rsidRDefault="00364717" w:rsidP="00882E1A">
            <w:pPr>
              <w:jc w:val="center"/>
              <w:rPr>
                <w:rFonts w:ascii="Arial" w:eastAsia="Arial MT" w:hAnsi="Arial" w:cs="Arial"/>
                <w:sz w:val="20"/>
                <w:szCs w:val="20"/>
                <w:lang w:val="es-ES"/>
              </w:rPr>
            </w:pPr>
          </w:p>
        </w:tc>
      </w:tr>
      <w:tr w:rsidR="00364717" w:rsidRPr="0007621C" w14:paraId="1A54E348" w14:textId="77777777" w:rsidTr="00364717">
        <w:trPr>
          <w:trHeight w:val="284"/>
        </w:trPr>
        <w:tc>
          <w:tcPr>
            <w:tcW w:w="8222" w:type="dxa"/>
          </w:tcPr>
          <w:p w14:paraId="2128F857" w14:textId="08E28C2D" w:rsidR="00364717" w:rsidRPr="0007621C" w:rsidRDefault="0007621C" w:rsidP="000A1E0B">
            <w:pPr>
              <w:pStyle w:val="Prrafodelista"/>
              <w:numPr>
                <w:ilvl w:val="0"/>
                <w:numId w:val="24"/>
              </w:numPr>
              <w:ind w:right="125"/>
              <w:jc w:val="both"/>
              <w:rPr>
                <w:rFonts w:ascii="Arial" w:hAnsi="Arial" w:cs="Arial"/>
                <w:sz w:val="20"/>
                <w:szCs w:val="20"/>
                <w:lang w:val="es-PE"/>
              </w:rPr>
            </w:pPr>
            <w:r w:rsidRPr="0007621C">
              <w:rPr>
                <w:rFonts w:ascii="Arial" w:hAnsi="Arial" w:cs="Arial"/>
                <w:sz w:val="20"/>
                <w:szCs w:val="20"/>
                <w:lang w:val="es-PE"/>
              </w:rPr>
              <w:t>Haber obtenido el grado académico de doctor como máximo cinco (05) años antes del cierre del concurso. De proceder de una universidad peruana, estos documentos deberán haber sido otorgados por una universidad licenciada por la SUNEDU</w:t>
            </w:r>
          </w:p>
        </w:tc>
        <w:tc>
          <w:tcPr>
            <w:tcW w:w="1417" w:type="dxa"/>
          </w:tcPr>
          <w:p w14:paraId="3BCBF3CD" w14:textId="77777777" w:rsidR="00364717" w:rsidRPr="0007621C" w:rsidRDefault="00364717" w:rsidP="00882E1A">
            <w:pPr>
              <w:jc w:val="center"/>
              <w:rPr>
                <w:rFonts w:ascii="Arial" w:eastAsia="Arial MT" w:hAnsi="Arial" w:cs="Arial"/>
                <w:sz w:val="20"/>
                <w:szCs w:val="20"/>
                <w:lang w:val="es-ES"/>
              </w:rPr>
            </w:pPr>
          </w:p>
        </w:tc>
      </w:tr>
      <w:tr w:rsidR="00364717" w:rsidRPr="0007621C" w14:paraId="6E12E367" w14:textId="77777777" w:rsidTr="00CF0F52">
        <w:trPr>
          <w:trHeight w:val="556"/>
        </w:trPr>
        <w:tc>
          <w:tcPr>
            <w:tcW w:w="8222" w:type="dxa"/>
          </w:tcPr>
          <w:p w14:paraId="30297196" w14:textId="6FB4032D" w:rsidR="00364717" w:rsidRPr="00333A32" w:rsidRDefault="0007621C" w:rsidP="000A1E0B">
            <w:pPr>
              <w:pStyle w:val="Prrafodelista"/>
              <w:numPr>
                <w:ilvl w:val="0"/>
                <w:numId w:val="24"/>
              </w:numPr>
              <w:spacing w:line="229" w:lineRule="exact"/>
              <w:ind w:right="125"/>
              <w:jc w:val="both"/>
              <w:rPr>
                <w:rFonts w:ascii="Arial" w:eastAsia="Arial MT" w:hAnsi="Arial" w:cs="Arial"/>
                <w:sz w:val="20"/>
                <w:szCs w:val="20"/>
                <w:lang w:val="es-PE"/>
              </w:rPr>
            </w:pPr>
            <w:r w:rsidRPr="00333A32">
              <w:rPr>
                <w:rFonts w:ascii="Arial" w:hAnsi="Arial" w:cs="Arial"/>
                <w:b/>
                <w:bCs/>
                <w:sz w:val="20"/>
                <w:szCs w:val="20"/>
                <w:lang w:val="es-PE"/>
              </w:rPr>
              <w:t>No</w:t>
            </w:r>
            <w:r w:rsidRPr="00333A32">
              <w:rPr>
                <w:rFonts w:ascii="Arial" w:hAnsi="Arial" w:cs="Arial"/>
                <w:sz w:val="20"/>
                <w:szCs w:val="20"/>
                <w:lang w:val="es-PE"/>
              </w:rPr>
              <w:t xml:space="preserve"> </w:t>
            </w:r>
            <w:r w:rsidR="00CF0F52" w:rsidRPr="00333A32">
              <w:rPr>
                <w:rFonts w:ascii="Arial" w:hAnsi="Arial" w:cs="Arial"/>
                <w:sz w:val="20"/>
                <w:szCs w:val="20"/>
                <w:lang w:val="es-PE"/>
              </w:rPr>
              <w:t>se encuentra participando dentro del marco de ejecución de un contrato de PROCIENCIA firmado entre los años 202</w:t>
            </w:r>
            <w:r w:rsidR="004F43E0" w:rsidRPr="00333A32">
              <w:rPr>
                <w:rFonts w:ascii="Arial" w:hAnsi="Arial" w:cs="Arial"/>
                <w:sz w:val="20"/>
                <w:szCs w:val="20"/>
                <w:lang w:val="es-PE"/>
              </w:rPr>
              <w:t>2</w:t>
            </w:r>
            <w:r w:rsidR="00CF0F52" w:rsidRPr="00333A32">
              <w:rPr>
                <w:rFonts w:ascii="Arial" w:hAnsi="Arial" w:cs="Arial"/>
                <w:sz w:val="20"/>
                <w:szCs w:val="20"/>
                <w:lang w:val="es-PE"/>
              </w:rPr>
              <w:t xml:space="preserve"> o 202</w:t>
            </w:r>
            <w:r w:rsidR="004F43E0" w:rsidRPr="00333A32">
              <w:rPr>
                <w:rFonts w:ascii="Arial" w:hAnsi="Arial" w:cs="Arial"/>
                <w:sz w:val="20"/>
                <w:szCs w:val="20"/>
                <w:lang w:val="es-PE"/>
              </w:rPr>
              <w:t>3</w:t>
            </w:r>
            <w:r w:rsidR="00CF0F52" w:rsidRPr="00333A32">
              <w:rPr>
                <w:rFonts w:ascii="Arial" w:hAnsi="Arial" w:cs="Arial"/>
                <w:sz w:val="20"/>
                <w:szCs w:val="20"/>
                <w:lang w:val="es-PE"/>
              </w:rPr>
              <w:t>.</w:t>
            </w:r>
          </w:p>
        </w:tc>
        <w:tc>
          <w:tcPr>
            <w:tcW w:w="1417" w:type="dxa"/>
          </w:tcPr>
          <w:p w14:paraId="40F7660D" w14:textId="77777777" w:rsidR="00364717" w:rsidRPr="0007621C" w:rsidRDefault="00364717" w:rsidP="00882E1A">
            <w:pPr>
              <w:jc w:val="center"/>
              <w:rPr>
                <w:rFonts w:ascii="Arial" w:eastAsia="Arial MT" w:hAnsi="Arial" w:cs="Arial"/>
                <w:sz w:val="20"/>
                <w:szCs w:val="20"/>
                <w:lang w:val="es-ES"/>
              </w:rPr>
            </w:pPr>
          </w:p>
        </w:tc>
      </w:tr>
      <w:tr w:rsidR="0020784F" w:rsidRPr="0007621C" w14:paraId="65B5CDE8" w14:textId="77777777" w:rsidTr="00CF0F52">
        <w:trPr>
          <w:trHeight w:val="556"/>
        </w:trPr>
        <w:tc>
          <w:tcPr>
            <w:tcW w:w="8222" w:type="dxa"/>
          </w:tcPr>
          <w:p w14:paraId="049DCF43" w14:textId="57161D13" w:rsidR="0020784F" w:rsidRPr="00333A32" w:rsidRDefault="0020784F" w:rsidP="0020784F">
            <w:pPr>
              <w:pStyle w:val="Prrafodelista"/>
              <w:numPr>
                <w:ilvl w:val="0"/>
                <w:numId w:val="24"/>
              </w:numPr>
              <w:spacing w:line="229" w:lineRule="exact"/>
              <w:ind w:right="125"/>
              <w:jc w:val="both"/>
              <w:rPr>
                <w:rFonts w:ascii="Arial" w:hAnsi="Arial" w:cs="Arial"/>
                <w:sz w:val="20"/>
                <w:szCs w:val="20"/>
                <w:lang w:val="es-PE"/>
              </w:rPr>
            </w:pPr>
            <w:r w:rsidRPr="00333A32">
              <w:rPr>
                <w:rFonts w:ascii="Arial" w:hAnsi="Arial" w:cs="Arial"/>
                <w:sz w:val="20"/>
                <w:szCs w:val="20"/>
                <w:lang w:val="es-PE"/>
              </w:rPr>
              <w:t xml:space="preserve">Declaro </w:t>
            </w:r>
            <w:r w:rsidRPr="00333A32">
              <w:rPr>
                <w:rFonts w:ascii="Arial" w:hAnsi="Arial" w:cs="Arial"/>
                <w:b/>
                <w:bCs/>
                <w:sz w:val="20"/>
                <w:szCs w:val="20"/>
                <w:lang w:val="es-PE"/>
              </w:rPr>
              <w:t>NO</w:t>
            </w:r>
            <w:r w:rsidRPr="00333A32">
              <w:rPr>
                <w:rFonts w:ascii="Arial" w:hAnsi="Arial" w:cs="Arial"/>
                <w:sz w:val="20"/>
                <w:szCs w:val="20"/>
                <w:lang w:val="es-PE"/>
              </w:rPr>
              <w:t xml:space="preserve"> haber sido ganador en los concursos “Proyectos Especiales: Formación de Investigadores Postdoctorales en Instituciones Peruanas 2021-03” o “Proyectos Especiales: Proyectos de Incorporación de Investigadores Postdoctorales en Instituciones Peruanas 2022-04”.</w:t>
            </w:r>
          </w:p>
        </w:tc>
        <w:tc>
          <w:tcPr>
            <w:tcW w:w="1417" w:type="dxa"/>
          </w:tcPr>
          <w:p w14:paraId="3524F41D" w14:textId="77777777" w:rsidR="0020784F" w:rsidRPr="0007621C" w:rsidRDefault="0020784F" w:rsidP="0020784F">
            <w:pPr>
              <w:jc w:val="center"/>
              <w:rPr>
                <w:rFonts w:ascii="Arial" w:eastAsia="Arial MT" w:hAnsi="Arial" w:cs="Arial"/>
                <w:sz w:val="20"/>
                <w:szCs w:val="20"/>
                <w:lang w:val="es-ES"/>
              </w:rPr>
            </w:pPr>
          </w:p>
        </w:tc>
      </w:tr>
      <w:tr w:rsidR="0020784F" w:rsidRPr="0007621C" w14:paraId="5A5E94E1" w14:textId="77777777" w:rsidTr="00CF0F52">
        <w:trPr>
          <w:trHeight w:val="556"/>
        </w:trPr>
        <w:tc>
          <w:tcPr>
            <w:tcW w:w="8222" w:type="dxa"/>
          </w:tcPr>
          <w:p w14:paraId="04F06C73" w14:textId="41E7F047" w:rsidR="0020784F" w:rsidRPr="00333A32" w:rsidRDefault="0020784F" w:rsidP="0020784F">
            <w:pPr>
              <w:pStyle w:val="Prrafodelista"/>
              <w:numPr>
                <w:ilvl w:val="0"/>
                <w:numId w:val="24"/>
              </w:numPr>
              <w:spacing w:line="229" w:lineRule="exact"/>
              <w:ind w:right="125"/>
              <w:jc w:val="both"/>
              <w:rPr>
                <w:rFonts w:ascii="Arial" w:hAnsi="Arial" w:cs="Arial"/>
                <w:sz w:val="20"/>
                <w:szCs w:val="20"/>
                <w:lang w:val="es-PE"/>
              </w:rPr>
            </w:pPr>
            <w:r w:rsidRPr="00333A32">
              <w:rPr>
                <w:rFonts w:ascii="Arial" w:hAnsi="Arial" w:cs="Arial"/>
                <w:sz w:val="20"/>
                <w:szCs w:val="20"/>
                <w:lang w:val="es-PE"/>
              </w:rPr>
              <w:t xml:space="preserve">En caso de haber sido ganador en los concursos “Proyectos Especiales: Formación de Investigadores Postdoctorales en Instituciones Peruanas 2021-03” o “Proyectos Especiales: Proyectos de Incorporación de Investigadores Postdoctorales en Instituciones Peruanas 2022-04”; </w:t>
            </w:r>
            <w:r w:rsidRPr="00145528">
              <w:rPr>
                <w:rFonts w:ascii="Arial" w:hAnsi="Arial" w:cs="Arial"/>
                <w:sz w:val="20"/>
                <w:szCs w:val="20"/>
                <w:lang w:val="es-PE"/>
              </w:rPr>
              <w:t>declaro</w:t>
            </w:r>
            <w:r w:rsidR="00145528">
              <w:rPr>
                <w:rFonts w:ascii="Arial" w:hAnsi="Arial" w:cs="Arial"/>
                <w:sz w:val="20"/>
                <w:szCs w:val="20"/>
                <w:lang w:val="es-PE"/>
              </w:rPr>
              <w:t xml:space="preserve"> que dichos proyectos </w:t>
            </w:r>
            <w:r w:rsidRPr="00333A32">
              <w:rPr>
                <w:rFonts w:ascii="Arial" w:hAnsi="Arial" w:cs="Arial"/>
                <w:b/>
                <w:bCs/>
                <w:sz w:val="20"/>
                <w:szCs w:val="20"/>
                <w:lang w:val="es-PE"/>
              </w:rPr>
              <w:t>NO</w:t>
            </w:r>
            <w:r w:rsidRPr="00333A32">
              <w:rPr>
                <w:rFonts w:ascii="Arial" w:hAnsi="Arial" w:cs="Arial"/>
                <w:sz w:val="20"/>
                <w:szCs w:val="20"/>
                <w:lang w:val="es-PE"/>
              </w:rPr>
              <w:t xml:space="preserve"> </w:t>
            </w:r>
            <w:r w:rsidR="00145528">
              <w:rPr>
                <w:rFonts w:ascii="Arial" w:hAnsi="Arial" w:cs="Arial"/>
                <w:sz w:val="20"/>
                <w:szCs w:val="20"/>
                <w:lang w:val="es-PE"/>
              </w:rPr>
              <w:t xml:space="preserve">se encuentran en ejecución ni </w:t>
            </w:r>
            <w:r w:rsidRPr="00333A32">
              <w:rPr>
                <w:rFonts w:ascii="Arial" w:hAnsi="Arial" w:cs="Arial"/>
                <w:sz w:val="20"/>
                <w:szCs w:val="20"/>
                <w:lang w:val="es-PE"/>
              </w:rPr>
              <w:t>c</w:t>
            </w:r>
            <w:r w:rsidR="00145528">
              <w:rPr>
                <w:rFonts w:ascii="Arial" w:hAnsi="Arial" w:cs="Arial"/>
                <w:sz w:val="20"/>
                <w:szCs w:val="20"/>
                <w:lang w:val="es-PE"/>
              </w:rPr>
              <w:t>uentan</w:t>
            </w:r>
            <w:r w:rsidRPr="00333A32">
              <w:rPr>
                <w:rFonts w:ascii="Arial" w:hAnsi="Arial" w:cs="Arial"/>
                <w:sz w:val="20"/>
                <w:szCs w:val="20"/>
                <w:lang w:val="es-PE"/>
              </w:rPr>
              <w:t xml:space="preserve"> con pendientes técnic</w:t>
            </w:r>
            <w:r w:rsidR="00145528">
              <w:rPr>
                <w:rFonts w:ascii="Arial" w:hAnsi="Arial" w:cs="Arial"/>
                <w:sz w:val="20"/>
                <w:szCs w:val="20"/>
                <w:lang w:val="es-PE"/>
              </w:rPr>
              <w:t>os</w:t>
            </w:r>
            <w:r w:rsidRPr="00333A32">
              <w:rPr>
                <w:rFonts w:ascii="Arial" w:hAnsi="Arial" w:cs="Arial"/>
                <w:sz w:val="20"/>
                <w:szCs w:val="20"/>
                <w:lang w:val="es-PE"/>
              </w:rPr>
              <w:t xml:space="preserve"> o financier</w:t>
            </w:r>
            <w:r w:rsidR="00145528">
              <w:rPr>
                <w:rFonts w:ascii="Arial" w:hAnsi="Arial" w:cs="Arial"/>
                <w:sz w:val="20"/>
                <w:szCs w:val="20"/>
                <w:lang w:val="es-PE"/>
              </w:rPr>
              <w:t>os</w:t>
            </w:r>
            <w:r w:rsidRPr="00333A32">
              <w:rPr>
                <w:rFonts w:ascii="Arial" w:hAnsi="Arial" w:cs="Arial"/>
                <w:sz w:val="20"/>
                <w:szCs w:val="20"/>
                <w:lang w:val="es-PE"/>
              </w:rPr>
              <w:t>.</w:t>
            </w:r>
          </w:p>
        </w:tc>
        <w:tc>
          <w:tcPr>
            <w:tcW w:w="1417" w:type="dxa"/>
          </w:tcPr>
          <w:p w14:paraId="167D276F" w14:textId="77777777" w:rsidR="0020784F" w:rsidRPr="0007621C" w:rsidRDefault="0020784F" w:rsidP="0020784F">
            <w:pPr>
              <w:jc w:val="center"/>
              <w:rPr>
                <w:rFonts w:ascii="Arial" w:eastAsia="Arial MT" w:hAnsi="Arial" w:cs="Arial"/>
                <w:sz w:val="20"/>
                <w:szCs w:val="20"/>
                <w:lang w:val="es-ES"/>
              </w:rPr>
            </w:pPr>
          </w:p>
        </w:tc>
      </w:tr>
      <w:tr w:rsidR="00364717" w:rsidRPr="0007621C" w14:paraId="339FAF24" w14:textId="77777777" w:rsidTr="00364717">
        <w:trPr>
          <w:trHeight w:val="453"/>
        </w:trPr>
        <w:tc>
          <w:tcPr>
            <w:tcW w:w="8222" w:type="dxa"/>
          </w:tcPr>
          <w:p w14:paraId="501077CB" w14:textId="30099D92" w:rsidR="00364717" w:rsidRPr="00333A32" w:rsidRDefault="0007621C" w:rsidP="000A1E0B">
            <w:pPr>
              <w:pStyle w:val="Prrafodelista"/>
              <w:numPr>
                <w:ilvl w:val="0"/>
                <w:numId w:val="24"/>
              </w:numPr>
              <w:ind w:right="125"/>
              <w:jc w:val="both"/>
              <w:rPr>
                <w:rFonts w:ascii="Arial" w:hAnsi="Arial" w:cs="Arial"/>
                <w:sz w:val="20"/>
                <w:szCs w:val="20"/>
                <w:lang w:val="es-PE"/>
              </w:rPr>
            </w:pPr>
            <w:r w:rsidRPr="00333A32">
              <w:rPr>
                <w:rFonts w:ascii="Arial" w:hAnsi="Arial" w:cs="Arial"/>
                <w:sz w:val="20"/>
                <w:szCs w:val="20"/>
                <w:lang w:val="es-PE"/>
              </w:rPr>
              <w:t xml:space="preserve">Carta de Compromiso de aceptación por parte del </w:t>
            </w:r>
            <w:proofErr w:type="gramStart"/>
            <w:r w:rsidRPr="00333A32">
              <w:rPr>
                <w:rFonts w:ascii="Arial" w:hAnsi="Arial" w:cs="Arial"/>
                <w:sz w:val="20"/>
                <w:szCs w:val="20"/>
                <w:lang w:val="es-PE"/>
              </w:rPr>
              <w:t>Responsable</w:t>
            </w:r>
            <w:proofErr w:type="gramEnd"/>
            <w:r w:rsidRPr="00333A32">
              <w:rPr>
                <w:rFonts w:ascii="Arial" w:hAnsi="Arial" w:cs="Arial"/>
                <w:sz w:val="20"/>
                <w:szCs w:val="20"/>
                <w:lang w:val="es-PE"/>
              </w:rPr>
              <w:t xml:space="preserve"> Técnico del proyecto en ejecución.</w:t>
            </w:r>
          </w:p>
        </w:tc>
        <w:tc>
          <w:tcPr>
            <w:tcW w:w="1417" w:type="dxa"/>
          </w:tcPr>
          <w:p w14:paraId="22D07EDD" w14:textId="77777777" w:rsidR="00364717" w:rsidRPr="0007621C" w:rsidRDefault="00364717" w:rsidP="00882E1A">
            <w:pPr>
              <w:jc w:val="center"/>
              <w:rPr>
                <w:rFonts w:ascii="Arial" w:eastAsia="Arial MT" w:hAnsi="Arial" w:cs="Arial"/>
                <w:sz w:val="20"/>
                <w:szCs w:val="20"/>
                <w:lang w:val="es-ES"/>
              </w:rPr>
            </w:pPr>
          </w:p>
        </w:tc>
      </w:tr>
      <w:tr w:rsidR="00364717" w:rsidRPr="0007621C" w14:paraId="7A00633A" w14:textId="77777777" w:rsidTr="00364717">
        <w:trPr>
          <w:trHeight w:val="277"/>
        </w:trPr>
        <w:tc>
          <w:tcPr>
            <w:tcW w:w="8222" w:type="dxa"/>
          </w:tcPr>
          <w:p w14:paraId="2DEDFFE4" w14:textId="126023A9" w:rsidR="00364717" w:rsidRPr="00333A32" w:rsidRDefault="00C0710C" w:rsidP="000A1E0B">
            <w:pPr>
              <w:pStyle w:val="Prrafodelista"/>
              <w:numPr>
                <w:ilvl w:val="0"/>
                <w:numId w:val="24"/>
              </w:numPr>
              <w:spacing w:line="229" w:lineRule="exact"/>
              <w:ind w:right="125"/>
              <w:jc w:val="both"/>
              <w:rPr>
                <w:rFonts w:ascii="Arial" w:hAnsi="Arial" w:cs="Arial"/>
                <w:sz w:val="20"/>
                <w:szCs w:val="20"/>
                <w:lang w:val="es-PE"/>
              </w:rPr>
            </w:pPr>
            <w:r w:rsidRPr="00333A32">
              <w:rPr>
                <w:rFonts w:ascii="Arial" w:hAnsi="Arial" w:cs="Arial"/>
                <w:sz w:val="20"/>
                <w:szCs w:val="20"/>
                <w:lang w:val="es-PE"/>
              </w:rPr>
              <w:t>Cuenta con su registro ORCID vinculado al CTI Vitae – Hojas de Vida afines a la Ciencia y Tecnología.</w:t>
            </w:r>
          </w:p>
        </w:tc>
        <w:tc>
          <w:tcPr>
            <w:tcW w:w="1417" w:type="dxa"/>
          </w:tcPr>
          <w:p w14:paraId="1E7E9AAB" w14:textId="77777777" w:rsidR="00364717" w:rsidRPr="0007621C" w:rsidRDefault="00364717" w:rsidP="00882E1A">
            <w:pPr>
              <w:jc w:val="center"/>
              <w:rPr>
                <w:rFonts w:ascii="Arial" w:eastAsia="Arial MT" w:hAnsi="Arial" w:cs="Arial"/>
                <w:sz w:val="20"/>
                <w:szCs w:val="20"/>
                <w:lang w:val="es-ES"/>
              </w:rPr>
            </w:pPr>
          </w:p>
        </w:tc>
      </w:tr>
      <w:tr w:rsidR="0007621C" w:rsidRPr="0007621C" w14:paraId="1C3F8011" w14:textId="77777777" w:rsidTr="00364717">
        <w:trPr>
          <w:trHeight w:val="277"/>
        </w:trPr>
        <w:tc>
          <w:tcPr>
            <w:tcW w:w="8222" w:type="dxa"/>
          </w:tcPr>
          <w:p w14:paraId="183832B1" w14:textId="426C279E" w:rsidR="0007621C" w:rsidRPr="0007621C" w:rsidRDefault="0007621C" w:rsidP="000A1E0B">
            <w:pPr>
              <w:pStyle w:val="Prrafodelista"/>
              <w:numPr>
                <w:ilvl w:val="0"/>
                <w:numId w:val="24"/>
              </w:numPr>
              <w:spacing w:line="229" w:lineRule="exact"/>
              <w:ind w:right="125"/>
              <w:jc w:val="both"/>
              <w:rPr>
                <w:rFonts w:ascii="Arial" w:eastAsia="Arial MT" w:hAnsi="Arial" w:cs="Arial"/>
                <w:sz w:val="20"/>
                <w:szCs w:val="20"/>
                <w:lang w:val="es-ES"/>
              </w:rPr>
            </w:pPr>
            <w:r w:rsidRPr="0007621C">
              <w:rPr>
                <w:rFonts w:ascii="Arial" w:eastAsia="Arial MT" w:hAnsi="Arial" w:cs="Arial"/>
                <w:sz w:val="20"/>
                <w:szCs w:val="20"/>
                <w:lang w:val="es-ES"/>
              </w:rPr>
              <w:t xml:space="preserve">La postulación </w:t>
            </w:r>
            <w:r w:rsidRPr="0007621C">
              <w:rPr>
                <w:rFonts w:ascii="Arial" w:eastAsia="Arial MT" w:hAnsi="Arial" w:cs="Arial"/>
                <w:b/>
                <w:bCs/>
                <w:sz w:val="20"/>
                <w:szCs w:val="20"/>
                <w:lang w:val="es-ES"/>
              </w:rPr>
              <w:t>NO</w:t>
            </w:r>
            <w:r w:rsidRPr="0007621C">
              <w:rPr>
                <w:rFonts w:ascii="Arial" w:eastAsia="Arial MT" w:hAnsi="Arial" w:cs="Arial"/>
                <w:sz w:val="20"/>
                <w:szCs w:val="20"/>
                <w:lang w:val="es-ES"/>
              </w:rPr>
              <w:t xml:space="preserve"> genera un conflicto de interés</w:t>
            </w:r>
            <w:r w:rsidRPr="00CF0F52">
              <w:rPr>
                <w:rFonts w:ascii="Arial" w:eastAsia="Arial MT" w:hAnsi="Arial" w:cs="Arial"/>
                <w:sz w:val="20"/>
                <w:szCs w:val="20"/>
                <w:vertAlign w:val="superscript"/>
                <w:lang w:val="es-ES"/>
              </w:rPr>
              <w:t>7</w:t>
            </w:r>
            <w:r w:rsidRPr="0007621C">
              <w:rPr>
                <w:rFonts w:ascii="Arial" w:eastAsia="Arial MT" w:hAnsi="Arial" w:cs="Arial"/>
                <w:sz w:val="20"/>
                <w:szCs w:val="20"/>
                <w:lang w:val="es-ES"/>
              </w:rPr>
              <w:t xml:space="preserve"> financiero, personal, o de otra naturaleza, que pueda afectar el desarrollo o la integridad de la investigación en caso de ser seleccionado y/o el curso de la ejecución.</w:t>
            </w:r>
          </w:p>
        </w:tc>
        <w:tc>
          <w:tcPr>
            <w:tcW w:w="1417" w:type="dxa"/>
          </w:tcPr>
          <w:p w14:paraId="3EFD735D" w14:textId="77777777" w:rsidR="0007621C" w:rsidRPr="0007621C" w:rsidRDefault="0007621C" w:rsidP="00882E1A">
            <w:pPr>
              <w:jc w:val="center"/>
              <w:rPr>
                <w:rFonts w:ascii="Arial" w:eastAsia="Arial MT" w:hAnsi="Arial" w:cs="Arial"/>
                <w:sz w:val="20"/>
                <w:szCs w:val="20"/>
                <w:lang w:val="es-ES"/>
              </w:rPr>
            </w:pPr>
          </w:p>
        </w:tc>
      </w:tr>
      <w:tr w:rsidR="0007621C" w:rsidRPr="0007621C" w14:paraId="1EE296CF" w14:textId="77777777" w:rsidTr="00364717">
        <w:trPr>
          <w:trHeight w:val="277"/>
        </w:trPr>
        <w:tc>
          <w:tcPr>
            <w:tcW w:w="8222" w:type="dxa"/>
          </w:tcPr>
          <w:p w14:paraId="6766D1E9" w14:textId="2C106907" w:rsidR="0007621C" w:rsidRPr="0007621C" w:rsidRDefault="0007621C" w:rsidP="000A1E0B">
            <w:pPr>
              <w:pStyle w:val="Prrafodelista"/>
              <w:numPr>
                <w:ilvl w:val="0"/>
                <w:numId w:val="24"/>
              </w:numPr>
              <w:spacing w:line="229" w:lineRule="exact"/>
              <w:ind w:right="125"/>
              <w:jc w:val="both"/>
              <w:rPr>
                <w:rFonts w:ascii="Arial" w:eastAsia="Arial MT" w:hAnsi="Arial" w:cs="Arial"/>
                <w:sz w:val="20"/>
                <w:szCs w:val="20"/>
                <w:lang w:val="es-ES"/>
              </w:rPr>
            </w:pPr>
            <w:r w:rsidRPr="0007621C">
              <w:rPr>
                <w:rFonts w:ascii="Arial" w:eastAsia="Arial MT" w:hAnsi="Arial" w:cs="Arial"/>
                <w:b/>
                <w:bCs/>
                <w:sz w:val="20"/>
                <w:szCs w:val="20"/>
                <w:lang w:val="es-ES"/>
              </w:rPr>
              <w:t>NO</w:t>
            </w:r>
            <w:r w:rsidRPr="0007621C">
              <w:rPr>
                <w:rFonts w:ascii="Arial" w:eastAsia="Arial MT" w:hAnsi="Arial" w:cs="Arial"/>
                <w:sz w:val="20"/>
                <w:szCs w:val="20"/>
                <w:lang w:val="es-ES"/>
              </w:rPr>
              <w:t xml:space="preserve"> incurre en las prohibiciones éticas señaladas en los numerales 1 y 2 del artículo 8° del Código de Ética de la Función Pública.</w:t>
            </w:r>
          </w:p>
        </w:tc>
        <w:tc>
          <w:tcPr>
            <w:tcW w:w="1417" w:type="dxa"/>
          </w:tcPr>
          <w:p w14:paraId="6E8FD4C6" w14:textId="77777777" w:rsidR="0007621C" w:rsidRPr="0007621C" w:rsidRDefault="0007621C" w:rsidP="00882E1A">
            <w:pPr>
              <w:jc w:val="center"/>
              <w:rPr>
                <w:rFonts w:ascii="Arial" w:eastAsia="Arial MT" w:hAnsi="Arial" w:cs="Arial"/>
                <w:sz w:val="20"/>
                <w:szCs w:val="20"/>
                <w:lang w:val="es-ES"/>
              </w:rPr>
            </w:pPr>
          </w:p>
        </w:tc>
      </w:tr>
      <w:tr w:rsidR="00882E1A" w:rsidRPr="004F43E0" w14:paraId="7F11A554" w14:textId="77777777" w:rsidTr="001F1903">
        <w:trPr>
          <w:trHeight w:val="690"/>
        </w:trPr>
        <w:tc>
          <w:tcPr>
            <w:tcW w:w="8222" w:type="dxa"/>
          </w:tcPr>
          <w:p w14:paraId="0DB24AE2" w14:textId="202E2615" w:rsidR="00882E1A" w:rsidRPr="004F43E0" w:rsidRDefault="00882E1A" w:rsidP="000A1E0B">
            <w:pPr>
              <w:pStyle w:val="Prrafodelista"/>
              <w:numPr>
                <w:ilvl w:val="0"/>
                <w:numId w:val="24"/>
              </w:numPr>
              <w:spacing w:line="229" w:lineRule="exact"/>
              <w:ind w:right="125"/>
              <w:jc w:val="both"/>
              <w:rPr>
                <w:rFonts w:ascii="Arial" w:eastAsia="Arial MT" w:hAnsi="Arial" w:cs="Arial"/>
                <w:b/>
                <w:bCs/>
                <w:sz w:val="20"/>
                <w:szCs w:val="20"/>
                <w:lang w:val="es-ES"/>
              </w:rPr>
            </w:pPr>
            <w:r w:rsidRPr="004F43E0">
              <w:rPr>
                <w:rFonts w:ascii="Arial" w:eastAsia="Arial MT" w:hAnsi="Arial" w:cs="Arial"/>
                <w:b/>
                <w:bCs/>
                <w:sz w:val="20"/>
                <w:szCs w:val="20"/>
                <w:lang w:val="es-ES"/>
              </w:rPr>
              <w:t xml:space="preserve">NO </w:t>
            </w:r>
            <w:r w:rsidRPr="004F43E0">
              <w:rPr>
                <w:rFonts w:ascii="Arial" w:eastAsia="Arial MT" w:hAnsi="Arial" w:cs="Arial"/>
                <w:sz w:val="20"/>
                <w:szCs w:val="20"/>
                <w:lang w:val="es-ES"/>
              </w:rPr>
              <w:t>han tenido injerencia directa o indirecta en el proceso de elaboración o aprobación de los documentos del presente concurso (Ficha Técnica, Bases, Cartilla de Evaluación y de Elegibilidad, Guía de Soporte, Seguimiento y Evaluación).</w:t>
            </w:r>
          </w:p>
        </w:tc>
        <w:tc>
          <w:tcPr>
            <w:tcW w:w="1417" w:type="dxa"/>
          </w:tcPr>
          <w:p w14:paraId="0BEF86C3" w14:textId="77777777" w:rsidR="00882E1A" w:rsidRPr="004F43E0" w:rsidRDefault="00882E1A" w:rsidP="004F43E0">
            <w:pPr>
              <w:spacing w:line="229" w:lineRule="exact"/>
              <w:jc w:val="center"/>
              <w:rPr>
                <w:rFonts w:ascii="Arial" w:eastAsia="Arial MT" w:hAnsi="Arial" w:cs="Arial"/>
                <w:b/>
                <w:bCs/>
                <w:sz w:val="20"/>
                <w:szCs w:val="20"/>
                <w:lang w:val="es-ES"/>
              </w:rPr>
            </w:pPr>
          </w:p>
        </w:tc>
      </w:tr>
      <w:tr w:rsidR="00882E1A" w:rsidRPr="0007621C" w14:paraId="3A0BF6F6" w14:textId="77777777" w:rsidTr="001F1903">
        <w:trPr>
          <w:trHeight w:val="1840"/>
        </w:trPr>
        <w:tc>
          <w:tcPr>
            <w:tcW w:w="8222" w:type="dxa"/>
          </w:tcPr>
          <w:p w14:paraId="2372517A" w14:textId="13F4B277" w:rsidR="00882E1A" w:rsidRPr="00C0710C" w:rsidRDefault="00882E1A" w:rsidP="000A1E0B">
            <w:pPr>
              <w:pStyle w:val="Prrafodelista"/>
              <w:numPr>
                <w:ilvl w:val="0"/>
                <w:numId w:val="24"/>
              </w:numPr>
              <w:ind w:right="125"/>
              <w:jc w:val="both"/>
              <w:rPr>
                <w:rFonts w:ascii="Arial" w:eastAsia="Arial MT" w:hAnsi="Arial" w:cs="Arial"/>
                <w:sz w:val="20"/>
                <w:szCs w:val="20"/>
                <w:lang w:val="es-ES"/>
              </w:rPr>
            </w:pPr>
            <w:r w:rsidRPr="0007621C">
              <w:rPr>
                <w:rFonts w:ascii="Arial" w:eastAsia="Arial MT" w:hAnsi="Arial" w:cs="Arial"/>
                <w:b/>
                <w:sz w:val="20"/>
                <w:szCs w:val="20"/>
                <w:lang w:val="es-ES"/>
              </w:rPr>
              <w:lastRenderedPageBreak/>
              <w:t>NO</w:t>
            </w:r>
            <w:r w:rsidRPr="0007621C">
              <w:rPr>
                <w:rFonts w:ascii="Arial" w:eastAsia="Arial MT" w:hAnsi="Arial" w:cs="Arial"/>
                <w:b/>
                <w:spacing w:val="-4"/>
                <w:sz w:val="20"/>
                <w:szCs w:val="20"/>
                <w:lang w:val="es-ES"/>
              </w:rPr>
              <w:t xml:space="preserve"> </w:t>
            </w:r>
            <w:r w:rsidRPr="0007621C">
              <w:rPr>
                <w:rFonts w:ascii="Arial" w:eastAsia="Arial MT" w:hAnsi="Arial" w:cs="Arial"/>
                <w:sz w:val="20"/>
                <w:szCs w:val="20"/>
                <w:lang w:val="es-ES"/>
              </w:rPr>
              <w:t>tienen</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relación</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parentesco</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hasta</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el</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cuarto</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grado</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consanguinidad</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(padres,</w:t>
            </w:r>
            <w:r w:rsidRPr="0007621C">
              <w:rPr>
                <w:rFonts w:ascii="Arial" w:eastAsia="Arial MT" w:hAnsi="Arial" w:cs="Arial"/>
                <w:spacing w:val="-54"/>
                <w:sz w:val="20"/>
                <w:szCs w:val="20"/>
                <w:lang w:val="es-ES"/>
              </w:rPr>
              <w:t xml:space="preserve"> </w:t>
            </w:r>
            <w:r w:rsidRPr="0007621C">
              <w:rPr>
                <w:rFonts w:ascii="Arial" w:eastAsia="Arial MT" w:hAnsi="Arial" w:cs="Arial"/>
                <w:sz w:val="20"/>
                <w:szCs w:val="20"/>
                <w:lang w:val="es-ES"/>
              </w:rPr>
              <w:t>hijos, abuelos, hermanos, nietos, tíos, sobrinos y primos hermanos) o segundo de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afinidad (hijos adoptivos, padres e hijos propios del cónyuge, abuelos y hermanos</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del cónyuge) o por razón de matrimonio (cónyuge) con los servidores, funcionarios</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públicos o quienes ejercen función pública en el CONCYTEC, que tienen injerencia</w:t>
            </w:r>
            <w:r w:rsidRPr="0007621C">
              <w:rPr>
                <w:rFonts w:ascii="Arial" w:eastAsia="Arial MT" w:hAnsi="Arial" w:cs="Arial"/>
                <w:spacing w:val="-53"/>
                <w:sz w:val="20"/>
                <w:szCs w:val="20"/>
                <w:lang w:val="es-ES"/>
              </w:rPr>
              <w:t xml:space="preserve"> </w:t>
            </w:r>
            <w:r w:rsidRPr="0007621C">
              <w:rPr>
                <w:rFonts w:ascii="Arial" w:eastAsia="Arial MT" w:hAnsi="Arial" w:cs="Arial"/>
                <w:sz w:val="20"/>
                <w:szCs w:val="20"/>
                <w:lang w:val="es-ES"/>
              </w:rPr>
              <w:t>directa o indirecta en el proceso de elaboración de los documentos del presente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concurso</w:t>
            </w:r>
            <w:r w:rsidRPr="0007621C">
              <w:rPr>
                <w:rFonts w:ascii="Arial" w:eastAsia="Arial MT" w:hAnsi="Arial" w:cs="Arial"/>
                <w:spacing w:val="12"/>
                <w:sz w:val="20"/>
                <w:szCs w:val="20"/>
                <w:lang w:val="es-ES"/>
              </w:rPr>
              <w:t xml:space="preserve"> </w:t>
            </w:r>
            <w:r w:rsidRPr="0007621C">
              <w:rPr>
                <w:rFonts w:ascii="Arial" w:eastAsia="Arial MT" w:hAnsi="Arial" w:cs="Arial"/>
                <w:sz w:val="20"/>
                <w:szCs w:val="20"/>
                <w:lang w:val="es-ES"/>
              </w:rPr>
              <w:t>(Ficha</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Técnica,</w:t>
            </w:r>
            <w:r w:rsidRPr="0007621C">
              <w:rPr>
                <w:rFonts w:ascii="Arial" w:eastAsia="Arial MT" w:hAnsi="Arial" w:cs="Arial"/>
                <w:spacing w:val="16"/>
                <w:sz w:val="20"/>
                <w:szCs w:val="20"/>
                <w:lang w:val="es-ES"/>
              </w:rPr>
              <w:t xml:space="preserve"> </w:t>
            </w:r>
            <w:r w:rsidRPr="0007621C">
              <w:rPr>
                <w:rFonts w:ascii="Arial" w:eastAsia="Arial MT" w:hAnsi="Arial" w:cs="Arial"/>
                <w:sz w:val="20"/>
                <w:szCs w:val="20"/>
                <w:lang w:val="es-ES"/>
              </w:rPr>
              <w:t>Bases,</w:t>
            </w:r>
            <w:r w:rsidRPr="0007621C">
              <w:rPr>
                <w:rFonts w:ascii="Arial" w:eastAsia="Arial MT" w:hAnsi="Arial" w:cs="Arial"/>
                <w:spacing w:val="14"/>
                <w:sz w:val="20"/>
                <w:szCs w:val="20"/>
                <w:lang w:val="es-ES"/>
              </w:rPr>
              <w:t xml:space="preserve"> </w:t>
            </w:r>
            <w:r w:rsidRPr="0007621C">
              <w:rPr>
                <w:rFonts w:ascii="Arial" w:eastAsia="Arial MT" w:hAnsi="Arial" w:cs="Arial"/>
                <w:sz w:val="20"/>
                <w:szCs w:val="20"/>
                <w:lang w:val="es-ES"/>
              </w:rPr>
              <w:t>Cartilla</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Evaluación</w:t>
            </w:r>
            <w:r w:rsidRPr="0007621C">
              <w:rPr>
                <w:rFonts w:ascii="Arial" w:eastAsia="Arial MT" w:hAnsi="Arial" w:cs="Arial"/>
                <w:spacing w:val="12"/>
                <w:sz w:val="20"/>
                <w:szCs w:val="20"/>
                <w:lang w:val="es-ES"/>
              </w:rPr>
              <w:t xml:space="preserve"> </w:t>
            </w:r>
            <w:r w:rsidRPr="0007621C">
              <w:rPr>
                <w:rFonts w:ascii="Arial" w:eastAsia="Arial MT" w:hAnsi="Arial" w:cs="Arial"/>
                <w:sz w:val="20"/>
                <w:szCs w:val="20"/>
                <w:lang w:val="es-ES"/>
              </w:rPr>
              <w:t>y</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Elegibilidad,</w:t>
            </w:r>
            <w:r w:rsidRPr="0007621C">
              <w:rPr>
                <w:rFonts w:ascii="Arial" w:eastAsia="Arial MT" w:hAnsi="Arial" w:cs="Arial"/>
                <w:spacing w:val="22"/>
                <w:sz w:val="20"/>
                <w:szCs w:val="20"/>
                <w:lang w:val="es-ES"/>
              </w:rPr>
              <w:t xml:space="preserve"> </w:t>
            </w:r>
            <w:r w:rsidRPr="0007621C">
              <w:rPr>
                <w:rFonts w:ascii="Arial" w:eastAsia="Arial MT" w:hAnsi="Arial" w:cs="Arial"/>
                <w:sz w:val="20"/>
                <w:szCs w:val="20"/>
                <w:lang w:val="es-ES"/>
              </w:rPr>
              <w:t>Guía</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de</w:t>
            </w:r>
            <w:r w:rsidR="00C0710C">
              <w:rPr>
                <w:rFonts w:ascii="Arial" w:eastAsia="Arial MT" w:hAnsi="Arial" w:cs="Arial"/>
                <w:sz w:val="20"/>
                <w:szCs w:val="20"/>
                <w:lang w:val="es-ES"/>
              </w:rPr>
              <w:t xml:space="preserve"> </w:t>
            </w:r>
            <w:r w:rsidRPr="00C0710C">
              <w:rPr>
                <w:rFonts w:ascii="Arial" w:eastAsia="Arial MT" w:hAnsi="Arial" w:cs="Arial"/>
                <w:sz w:val="20"/>
                <w:szCs w:val="20"/>
                <w:lang w:val="es-ES"/>
              </w:rPr>
              <w:t>Soporte,</w:t>
            </w:r>
            <w:r w:rsidRPr="00C0710C">
              <w:rPr>
                <w:rFonts w:ascii="Arial" w:eastAsia="Arial MT" w:hAnsi="Arial" w:cs="Arial"/>
                <w:spacing w:val="-2"/>
                <w:sz w:val="20"/>
                <w:szCs w:val="20"/>
                <w:lang w:val="es-ES"/>
              </w:rPr>
              <w:t xml:space="preserve"> </w:t>
            </w:r>
            <w:r w:rsidRPr="00C0710C">
              <w:rPr>
                <w:rFonts w:ascii="Arial" w:eastAsia="Arial MT" w:hAnsi="Arial" w:cs="Arial"/>
                <w:sz w:val="20"/>
                <w:szCs w:val="20"/>
                <w:lang w:val="es-ES"/>
              </w:rPr>
              <w:t>Seguimiento</w:t>
            </w:r>
            <w:r w:rsidRPr="00C0710C">
              <w:rPr>
                <w:rFonts w:ascii="Arial" w:eastAsia="Arial MT" w:hAnsi="Arial" w:cs="Arial"/>
                <w:spacing w:val="-2"/>
                <w:sz w:val="20"/>
                <w:szCs w:val="20"/>
                <w:lang w:val="es-ES"/>
              </w:rPr>
              <w:t xml:space="preserve"> </w:t>
            </w:r>
            <w:r w:rsidRPr="00C0710C">
              <w:rPr>
                <w:rFonts w:ascii="Arial" w:eastAsia="Arial MT" w:hAnsi="Arial" w:cs="Arial"/>
                <w:sz w:val="20"/>
                <w:szCs w:val="20"/>
                <w:lang w:val="es-ES"/>
              </w:rPr>
              <w:t>y</w:t>
            </w:r>
            <w:r w:rsidRPr="00C0710C">
              <w:rPr>
                <w:rFonts w:ascii="Arial" w:eastAsia="Arial MT" w:hAnsi="Arial" w:cs="Arial"/>
                <w:spacing w:val="-3"/>
                <w:sz w:val="20"/>
                <w:szCs w:val="20"/>
                <w:lang w:val="es-ES"/>
              </w:rPr>
              <w:t xml:space="preserve"> </w:t>
            </w:r>
            <w:r w:rsidRPr="00C0710C">
              <w:rPr>
                <w:rFonts w:ascii="Arial" w:eastAsia="Arial MT" w:hAnsi="Arial" w:cs="Arial"/>
                <w:sz w:val="20"/>
                <w:szCs w:val="20"/>
                <w:lang w:val="es-ES"/>
              </w:rPr>
              <w:t>Evaluación).</w:t>
            </w:r>
          </w:p>
        </w:tc>
        <w:tc>
          <w:tcPr>
            <w:tcW w:w="1417" w:type="dxa"/>
          </w:tcPr>
          <w:p w14:paraId="73AC74DB" w14:textId="77777777" w:rsidR="00882E1A" w:rsidRPr="0007621C" w:rsidRDefault="00882E1A" w:rsidP="00882E1A">
            <w:pPr>
              <w:jc w:val="center"/>
              <w:rPr>
                <w:rFonts w:ascii="Arial" w:eastAsia="Arial MT" w:hAnsi="Arial" w:cs="Arial"/>
                <w:sz w:val="20"/>
                <w:szCs w:val="20"/>
                <w:lang w:val="es-ES"/>
              </w:rPr>
            </w:pPr>
          </w:p>
        </w:tc>
      </w:tr>
      <w:tr w:rsidR="00882E1A" w:rsidRPr="0007621C" w14:paraId="272DCDB2" w14:textId="77777777" w:rsidTr="001F1903">
        <w:trPr>
          <w:trHeight w:val="263"/>
        </w:trPr>
        <w:tc>
          <w:tcPr>
            <w:tcW w:w="8222" w:type="dxa"/>
          </w:tcPr>
          <w:p w14:paraId="780E0984" w14:textId="2BC46917" w:rsidR="00882E1A" w:rsidRPr="0007621C" w:rsidRDefault="00882E1A" w:rsidP="000A1E0B">
            <w:pPr>
              <w:pStyle w:val="Prrafodelista"/>
              <w:numPr>
                <w:ilvl w:val="0"/>
                <w:numId w:val="24"/>
              </w:numPr>
              <w:spacing w:before="16" w:line="227" w:lineRule="exact"/>
              <w:ind w:right="125"/>
              <w:jc w:val="both"/>
              <w:rPr>
                <w:rFonts w:ascii="Arial" w:eastAsia="Arial MT" w:hAnsi="Arial" w:cs="Arial"/>
                <w:sz w:val="20"/>
                <w:szCs w:val="20"/>
                <w:lang w:val="es-ES"/>
              </w:rPr>
            </w:pPr>
            <w:r w:rsidRPr="0007621C">
              <w:rPr>
                <w:rFonts w:ascii="Arial" w:eastAsia="Arial MT" w:hAnsi="Arial" w:cs="Arial"/>
                <w:b/>
                <w:sz w:val="20"/>
                <w:szCs w:val="20"/>
                <w:lang w:val="es-ES"/>
              </w:rPr>
              <w:t>NO</w:t>
            </w:r>
            <w:r w:rsidRPr="0007621C">
              <w:rPr>
                <w:rFonts w:ascii="Arial" w:eastAsia="Arial MT" w:hAnsi="Arial" w:cs="Arial"/>
                <w:b/>
                <w:spacing w:val="-2"/>
                <w:sz w:val="20"/>
                <w:szCs w:val="20"/>
                <w:lang w:val="es-ES"/>
              </w:rPr>
              <w:t xml:space="preserve"> </w:t>
            </w:r>
            <w:r w:rsidRPr="0007621C">
              <w:rPr>
                <w:rFonts w:ascii="Arial" w:eastAsia="Arial MT" w:hAnsi="Arial" w:cs="Arial"/>
                <w:sz w:val="20"/>
                <w:szCs w:val="20"/>
                <w:lang w:val="es-ES"/>
              </w:rPr>
              <w:t>desempeña</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más</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de una</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función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en el</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equipo.</w:t>
            </w:r>
          </w:p>
        </w:tc>
        <w:tc>
          <w:tcPr>
            <w:tcW w:w="1417" w:type="dxa"/>
          </w:tcPr>
          <w:p w14:paraId="4D8FF81A" w14:textId="77777777" w:rsidR="00882E1A" w:rsidRPr="0007621C" w:rsidRDefault="00882E1A" w:rsidP="00882E1A">
            <w:pPr>
              <w:jc w:val="center"/>
              <w:rPr>
                <w:rFonts w:ascii="Arial" w:eastAsia="Arial MT" w:hAnsi="Arial" w:cs="Arial"/>
                <w:sz w:val="20"/>
                <w:szCs w:val="20"/>
                <w:lang w:val="es-ES"/>
              </w:rPr>
            </w:pPr>
          </w:p>
        </w:tc>
      </w:tr>
      <w:tr w:rsidR="00882E1A" w:rsidRPr="0007621C" w14:paraId="03CBE751" w14:textId="77777777" w:rsidTr="00C0710C">
        <w:trPr>
          <w:trHeight w:val="689"/>
        </w:trPr>
        <w:tc>
          <w:tcPr>
            <w:tcW w:w="8222" w:type="dxa"/>
          </w:tcPr>
          <w:p w14:paraId="76626B8F" w14:textId="5E287868"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sz w:val="20"/>
                <w:szCs w:val="20"/>
                <w:lang w:val="es-ES"/>
              </w:rPr>
              <w:t xml:space="preserve">En caso de realizar actividades administrativas o de gestión a tiempo completo, declaro que </w:t>
            </w: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participo de un proyecto de investigación en ejecución o por iniciar; con excepción de resultar seleccionados en el presente concurso.</w:t>
            </w:r>
          </w:p>
        </w:tc>
        <w:tc>
          <w:tcPr>
            <w:tcW w:w="1417" w:type="dxa"/>
          </w:tcPr>
          <w:p w14:paraId="38C54A9B" w14:textId="77777777" w:rsidR="00882E1A" w:rsidRPr="0007621C" w:rsidRDefault="00882E1A" w:rsidP="00882E1A">
            <w:pPr>
              <w:jc w:val="center"/>
              <w:rPr>
                <w:rFonts w:ascii="Arial" w:eastAsia="Arial MT" w:hAnsi="Arial" w:cs="Arial"/>
                <w:sz w:val="20"/>
                <w:szCs w:val="20"/>
                <w:lang w:val="es-ES"/>
              </w:rPr>
            </w:pPr>
          </w:p>
        </w:tc>
      </w:tr>
      <w:tr w:rsidR="00882E1A" w:rsidRPr="0007621C" w14:paraId="5DC2B231" w14:textId="77777777" w:rsidTr="001F1903">
        <w:trPr>
          <w:trHeight w:val="460"/>
        </w:trPr>
        <w:tc>
          <w:tcPr>
            <w:tcW w:w="8222" w:type="dxa"/>
          </w:tcPr>
          <w:p w14:paraId="4075BB15" w14:textId="2E2A78D3" w:rsidR="00882E1A"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tienen obligaciones financieras pendientes con el Programa PROCIENCIA</w:t>
            </w:r>
            <w:r>
              <w:rPr>
                <w:rStyle w:val="Refdenotaalpie"/>
                <w:rFonts w:ascii="Arial" w:eastAsia="Arial MT" w:hAnsi="Arial" w:cs="Arial"/>
                <w:sz w:val="20"/>
                <w:szCs w:val="20"/>
                <w:lang w:val="es-ES"/>
              </w:rPr>
              <w:footnoteReference w:id="2"/>
            </w:r>
            <w:r w:rsidRPr="00C0710C">
              <w:rPr>
                <w:rFonts w:ascii="Arial" w:eastAsia="Arial MT" w:hAnsi="Arial" w:cs="Arial"/>
                <w:sz w:val="20"/>
                <w:szCs w:val="20"/>
                <w:lang w:val="es-ES"/>
              </w:rPr>
              <w:t xml:space="preserve"> ni han incurrido en faltas éticas o incumplido con las obligaciones señaladas en sus respectivos contratos y/o convenios con el FONDECYT (ahora el Programa PROCIENCIA).</w:t>
            </w:r>
          </w:p>
        </w:tc>
        <w:tc>
          <w:tcPr>
            <w:tcW w:w="1417" w:type="dxa"/>
          </w:tcPr>
          <w:p w14:paraId="7F96F85B" w14:textId="77777777" w:rsidR="00882E1A" w:rsidRPr="0007621C" w:rsidRDefault="00882E1A" w:rsidP="00882E1A">
            <w:pPr>
              <w:jc w:val="center"/>
              <w:rPr>
                <w:rFonts w:ascii="Arial" w:eastAsia="Arial MT" w:hAnsi="Arial" w:cs="Arial"/>
                <w:sz w:val="20"/>
                <w:szCs w:val="20"/>
                <w:lang w:val="es-ES"/>
              </w:rPr>
            </w:pPr>
          </w:p>
        </w:tc>
      </w:tr>
      <w:tr w:rsidR="00C0710C" w:rsidRPr="0007621C" w14:paraId="2EB055C6" w14:textId="77777777" w:rsidTr="001F1903">
        <w:trPr>
          <w:trHeight w:val="460"/>
        </w:trPr>
        <w:tc>
          <w:tcPr>
            <w:tcW w:w="8222" w:type="dxa"/>
          </w:tcPr>
          <w:p w14:paraId="65D5E9FA" w14:textId="60613F06"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se encuentra registrado en el Registro de No Elegibles (RENOES), o el que haga sus veces.</w:t>
            </w:r>
          </w:p>
        </w:tc>
        <w:tc>
          <w:tcPr>
            <w:tcW w:w="1417" w:type="dxa"/>
          </w:tcPr>
          <w:p w14:paraId="5A7DFF19" w14:textId="77777777" w:rsidR="00C0710C" w:rsidRPr="0007621C" w:rsidRDefault="00C0710C" w:rsidP="00882E1A">
            <w:pPr>
              <w:jc w:val="center"/>
              <w:rPr>
                <w:rFonts w:ascii="Arial" w:eastAsia="Arial MT" w:hAnsi="Arial" w:cs="Arial"/>
                <w:sz w:val="20"/>
                <w:szCs w:val="20"/>
                <w:lang w:val="es-ES"/>
              </w:rPr>
            </w:pPr>
          </w:p>
        </w:tc>
      </w:tr>
      <w:tr w:rsidR="00C0710C" w:rsidRPr="0007621C" w14:paraId="53CADD2A" w14:textId="77777777" w:rsidTr="001F1903">
        <w:trPr>
          <w:trHeight w:val="460"/>
        </w:trPr>
        <w:tc>
          <w:tcPr>
            <w:tcW w:w="8222" w:type="dxa"/>
          </w:tcPr>
          <w:p w14:paraId="3DD751CA" w14:textId="72BA1595"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antecedentes penales y/o judiciales, o haber sido sentenciados por delitos cometidos en agravio del Estado.</w:t>
            </w:r>
          </w:p>
        </w:tc>
        <w:tc>
          <w:tcPr>
            <w:tcW w:w="1417" w:type="dxa"/>
          </w:tcPr>
          <w:p w14:paraId="08698974" w14:textId="77777777" w:rsidR="00C0710C" w:rsidRPr="0007621C" w:rsidRDefault="00C0710C" w:rsidP="00882E1A">
            <w:pPr>
              <w:jc w:val="center"/>
              <w:rPr>
                <w:rFonts w:ascii="Arial" w:eastAsia="Arial MT" w:hAnsi="Arial" w:cs="Arial"/>
                <w:sz w:val="20"/>
                <w:szCs w:val="20"/>
                <w:lang w:val="es-ES"/>
              </w:rPr>
            </w:pPr>
          </w:p>
        </w:tc>
      </w:tr>
      <w:tr w:rsidR="00C0710C" w:rsidRPr="0007621C" w14:paraId="4219A4DE" w14:textId="77777777" w:rsidTr="001F1903">
        <w:trPr>
          <w:trHeight w:val="460"/>
        </w:trPr>
        <w:tc>
          <w:tcPr>
            <w:tcW w:w="8222" w:type="dxa"/>
          </w:tcPr>
          <w:p w14:paraId="0B67326F" w14:textId="203E4DD2"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sanciones vigentes registradas en el Registro Nacional de Sanciones de Destitución y Despido (RNSDD).</w:t>
            </w:r>
          </w:p>
        </w:tc>
        <w:tc>
          <w:tcPr>
            <w:tcW w:w="1417" w:type="dxa"/>
          </w:tcPr>
          <w:p w14:paraId="11068499" w14:textId="77777777" w:rsidR="00C0710C" w:rsidRPr="0007621C" w:rsidRDefault="00C0710C" w:rsidP="00882E1A">
            <w:pPr>
              <w:jc w:val="center"/>
              <w:rPr>
                <w:rFonts w:ascii="Arial" w:eastAsia="Arial MT" w:hAnsi="Arial" w:cs="Arial"/>
                <w:sz w:val="20"/>
                <w:szCs w:val="20"/>
                <w:lang w:val="es-ES"/>
              </w:rPr>
            </w:pPr>
          </w:p>
        </w:tc>
      </w:tr>
      <w:tr w:rsidR="00C0710C" w:rsidRPr="0007621C" w14:paraId="6463F7AD" w14:textId="77777777" w:rsidTr="001F1903">
        <w:trPr>
          <w:trHeight w:val="460"/>
        </w:trPr>
        <w:tc>
          <w:tcPr>
            <w:tcW w:w="8222" w:type="dxa"/>
          </w:tcPr>
          <w:p w14:paraId="6CD6B6D5" w14:textId="618FD244"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sanciones por infracciones graves y muy graves vigentes en las instituciones donde realicen labores de investigación o desarrollo tecnológico.</w:t>
            </w:r>
          </w:p>
        </w:tc>
        <w:tc>
          <w:tcPr>
            <w:tcW w:w="1417" w:type="dxa"/>
          </w:tcPr>
          <w:p w14:paraId="0430EF96" w14:textId="77777777" w:rsidR="00C0710C" w:rsidRPr="0007621C" w:rsidRDefault="00C0710C" w:rsidP="00882E1A">
            <w:pPr>
              <w:jc w:val="center"/>
              <w:rPr>
                <w:rFonts w:ascii="Arial" w:eastAsia="Arial MT" w:hAnsi="Arial" w:cs="Arial"/>
                <w:sz w:val="20"/>
                <w:szCs w:val="20"/>
                <w:lang w:val="es-ES"/>
              </w:rPr>
            </w:pPr>
          </w:p>
        </w:tc>
      </w:tr>
      <w:tr w:rsidR="00C0710C" w:rsidRPr="0007621C" w14:paraId="4054274D" w14:textId="77777777" w:rsidTr="001F1903">
        <w:trPr>
          <w:trHeight w:val="460"/>
        </w:trPr>
        <w:tc>
          <w:tcPr>
            <w:tcW w:w="8222" w:type="dxa"/>
          </w:tcPr>
          <w:p w14:paraId="6A218BCD" w14:textId="474E2311" w:rsidR="00C0710C" w:rsidRPr="00C0710C" w:rsidRDefault="00C0710C" w:rsidP="000A1E0B">
            <w:pPr>
              <w:pStyle w:val="Prrafodelista"/>
              <w:numPr>
                <w:ilvl w:val="0"/>
                <w:numId w:val="24"/>
              </w:numPr>
              <w:spacing w:line="230" w:lineRule="exact"/>
              <w:ind w:right="125"/>
              <w:jc w:val="both"/>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se encuentran reportados en el Registro de Deudores Alimentarios Morosos del Poder Judicial (REDAM).</w:t>
            </w:r>
          </w:p>
        </w:tc>
        <w:tc>
          <w:tcPr>
            <w:tcW w:w="1417" w:type="dxa"/>
          </w:tcPr>
          <w:p w14:paraId="23FD1D27" w14:textId="77777777" w:rsidR="00C0710C" w:rsidRPr="0007621C" w:rsidRDefault="00C0710C" w:rsidP="00882E1A">
            <w:pPr>
              <w:jc w:val="center"/>
              <w:rPr>
                <w:rFonts w:ascii="Arial" w:eastAsia="Arial MT" w:hAnsi="Arial" w:cs="Arial"/>
                <w:sz w:val="20"/>
                <w:szCs w:val="20"/>
                <w:lang w:val="es-ES"/>
              </w:rPr>
            </w:pPr>
          </w:p>
        </w:tc>
      </w:tr>
      <w:tr w:rsidR="00E475F0" w:rsidRPr="0007621C" w14:paraId="5F10EA76" w14:textId="77777777" w:rsidTr="00E475F0">
        <w:trPr>
          <w:trHeight w:val="460"/>
        </w:trPr>
        <w:tc>
          <w:tcPr>
            <w:tcW w:w="8222" w:type="dxa"/>
            <w:shd w:val="clear" w:color="auto" w:fill="D0CECE" w:themeFill="background2" w:themeFillShade="E6"/>
          </w:tcPr>
          <w:p w14:paraId="7EDF738B" w14:textId="4B9C0F32" w:rsidR="00E475F0" w:rsidRPr="00E475F0" w:rsidRDefault="00E475F0" w:rsidP="00E475F0">
            <w:pPr>
              <w:spacing w:line="230" w:lineRule="exact"/>
              <w:ind w:left="360" w:right="125"/>
              <w:jc w:val="both"/>
              <w:rPr>
                <w:rFonts w:ascii="Arial" w:eastAsia="Arial MT" w:hAnsi="Arial" w:cs="Arial"/>
                <w:b/>
                <w:bCs/>
                <w:sz w:val="20"/>
                <w:szCs w:val="20"/>
                <w:lang w:val="es-ES"/>
              </w:rPr>
            </w:pPr>
            <w:r w:rsidRPr="00E475F0">
              <w:rPr>
                <w:rFonts w:ascii="Arial" w:eastAsia="Arial MT" w:hAnsi="Arial" w:cs="Arial"/>
                <w:b/>
                <w:bCs/>
                <w:sz w:val="20"/>
                <w:szCs w:val="20"/>
                <w:lang w:val="es-ES"/>
              </w:rPr>
              <w:t>De la situación migratoria en caso de encontrarme en condición de no domiciliado.</w:t>
            </w:r>
          </w:p>
        </w:tc>
        <w:tc>
          <w:tcPr>
            <w:tcW w:w="1417" w:type="dxa"/>
            <w:shd w:val="clear" w:color="auto" w:fill="D0CECE" w:themeFill="background2" w:themeFillShade="E6"/>
          </w:tcPr>
          <w:p w14:paraId="5D60A117" w14:textId="77777777" w:rsidR="00E475F0" w:rsidRPr="0007621C" w:rsidRDefault="00E475F0" w:rsidP="00E475F0">
            <w:pPr>
              <w:jc w:val="center"/>
              <w:rPr>
                <w:rFonts w:ascii="Arial" w:eastAsia="Arial MT" w:hAnsi="Arial" w:cs="Arial"/>
                <w:sz w:val="20"/>
                <w:szCs w:val="20"/>
                <w:lang w:val="es-ES"/>
              </w:rPr>
            </w:pPr>
          </w:p>
        </w:tc>
      </w:tr>
      <w:tr w:rsidR="00E475F0" w:rsidRPr="0007621C" w14:paraId="78AD89CA" w14:textId="77777777" w:rsidTr="001F1903">
        <w:trPr>
          <w:trHeight w:val="460"/>
        </w:trPr>
        <w:tc>
          <w:tcPr>
            <w:tcW w:w="8222" w:type="dxa"/>
          </w:tcPr>
          <w:p w14:paraId="40F96A6B" w14:textId="3CFFD4BF" w:rsidR="00E475F0" w:rsidRPr="00E475F0" w:rsidRDefault="00E475F0" w:rsidP="00E475F0">
            <w:pPr>
              <w:pStyle w:val="Prrafodelista"/>
              <w:numPr>
                <w:ilvl w:val="0"/>
                <w:numId w:val="43"/>
              </w:numPr>
              <w:spacing w:line="230" w:lineRule="exact"/>
              <w:ind w:right="125"/>
              <w:jc w:val="both"/>
              <w:rPr>
                <w:rFonts w:ascii="Arial" w:eastAsia="Arial MT" w:hAnsi="Arial" w:cs="Arial"/>
                <w:b/>
                <w:bCs/>
                <w:sz w:val="20"/>
                <w:szCs w:val="20"/>
                <w:lang w:val="es-ES"/>
              </w:rPr>
            </w:pPr>
            <w:r w:rsidRPr="00E475F0">
              <w:rPr>
                <w:rFonts w:ascii="Arial" w:eastAsia="Arial MT" w:hAnsi="Arial" w:cs="Arial"/>
                <w:bCs/>
                <w:sz w:val="20"/>
                <w:szCs w:val="20"/>
                <w:lang w:val="es-ES"/>
              </w:rPr>
              <w:t>En el presente proyecto, en ninguna circunstancia y conforme a la ley migratoria vigente del Perú, prestaré servicios en el país ni recibir retribución de cualquier índole, sin haber obtenido previamente la calidad migratoria correspondiente.</w:t>
            </w:r>
          </w:p>
        </w:tc>
        <w:tc>
          <w:tcPr>
            <w:tcW w:w="1417" w:type="dxa"/>
          </w:tcPr>
          <w:p w14:paraId="3B745354" w14:textId="77777777" w:rsidR="00E475F0" w:rsidRPr="0007621C" w:rsidRDefault="00E475F0" w:rsidP="00E475F0">
            <w:pPr>
              <w:jc w:val="center"/>
              <w:rPr>
                <w:rFonts w:ascii="Arial" w:eastAsia="Arial MT" w:hAnsi="Arial" w:cs="Arial"/>
                <w:sz w:val="20"/>
                <w:szCs w:val="20"/>
                <w:lang w:val="es-ES"/>
              </w:rPr>
            </w:pPr>
          </w:p>
        </w:tc>
      </w:tr>
      <w:tr w:rsidR="00E475F0" w:rsidRPr="0007621C" w14:paraId="337CDA73" w14:textId="77777777" w:rsidTr="001F1903">
        <w:trPr>
          <w:trHeight w:val="460"/>
        </w:trPr>
        <w:tc>
          <w:tcPr>
            <w:tcW w:w="8222" w:type="dxa"/>
          </w:tcPr>
          <w:p w14:paraId="7CEFF750" w14:textId="3D916639" w:rsidR="00E475F0" w:rsidRPr="00E475F0" w:rsidRDefault="00E475F0" w:rsidP="00E475F0">
            <w:pPr>
              <w:pStyle w:val="Prrafodelista"/>
              <w:numPr>
                <w:ilvl w:val="0"/>
                <w:numId w:val="43"/>
              </w:numPr>
              <w:spacing w:line="230" w:lineRule="exact"/>
              <w:ind w:right="125"/>
              <w:jc w:val="both"/>
              <w:rPr>
                <w:rFonts w:ascii="Arial" w:eastAsia="Arial MT" w:hAnsi="Arial" w:cs="Arial"/>
                <w:b/>
                <w:bCs/>
                <w:sz w:val="20"/>
                <w:szCs w:val="20"/>
                <w:lang w:val="es-ES"/>
              </w:rPr>
            </w:pPr>
            <w:r w:rsidRPr="00E475F0">
              <w:rPr>
                <w:rFonts w:ascii="Arial" w:eastAsia="Arial MT" w:hAnsi="Arial" w:cs="Arial"/>
                <w:bCs/>
                <w:sz w:val="20"/>
                <w:szCs w:val="20"/>
                <w:lang w:val="es-ES"/>
              </w:rPr>
              <w:t>En coordinación con la Entidad solicitante, seré responsable de cumplir y gestionar los requisitos migratorios a fin de obtener la visa correspondiente para ser contratado y cumplir con las obligaciones tributarias correspondientes.</w:t>
            </w:r>
          </w:p>
        </w:tc>
        <w:tc>
          <w:tcPr>
            <w:tcW w:w="1417" w:type="dxa"/>
          </w:tcPr>
          <w:p w14:paraId="1CEFB844" w14:textId="77777777" w:rsidR="00E475F0" w:rsidRPr="0007621C" w:rsidRDefault="00E475F0" w:rsidP="00E475F0">
            <w:pPr>
              <w:jc w:val="center"/>
              <w:rPr>
                <w:rFonts w:ascii="Arial" w:eastAsia="Arial MT" w:hAnsi="Arial" w:cs="Arial"/>
                <w:sz w:val="20"/>
                <w:szCs w:val="20"/>
                <w:lang w:val="es-ES"/>
              </w:rPr>
            </w:pPr>
          </w:p>
        </w:tc>
      </w:tr>
      <w:tr w:rsidR="00E475F0" w:rsidRPr="0007621C" w14:paraId="09FF93CF" w14:textId="77777777" w:rsidTr="00E475F0">
        <w:trPr>
          <w:trHeight w:val="250"/>
        </w:trPr>
        <w:tc>
          <w:tcPr>
            <w:tcW w:w="8222" w:type="dxa"/>
          </w:tcPr>
          <w:p w14:paraId="01D7D19C" w14:textId="0E0B7373" w:rsidR="00E475F0" w:rsidRPr="00E475F0" w:rsidRDefault="00E475F0" w:rsidP="00E475F0">
            <w:pPr>
              <w:pStyle w:val="Prrafodelista"/>
              <w:numPr>
                <w:ilvl w:val="0"/>
                <w:numId w:val="43"/>
              </w:numPr>
              <w:spacing w:line="230" w:lineRule="exact"/>
              <w:ind w:right="125"/>
              <w:jc w:val="both"/>
              <w:rPr>
                <w:rFonts w:ascii="Arial" w:eastAsia="Arial MT" w:hAnsi="Arial" w:cs="Arial"/>
                <w:b/>
                <w:bCs/>
                <w:sz w:val="20"/>
                <w:szCs w:val="20"/>
                <w:lang w:val="es-ES"/>
              </w:rPr>
            </w:pPr>
            <w:r w:rsidRPr="00E475F0">
              <w:rPr>
                <w:rFonts w:ascii="Arial" w:eastAsia="Arial MT" w:hAnsi="Arial" w:cs="Arial"/>
                <w:bCs/>
                <w:sz w:val="20"/>
                <w:szCs w:val="20"/>
                <w:lang w:val="es-ES"/>
              </w:rPr>
              <w:t>En el presente proyecto, declaro que es un proyecto que se ejecuta en el Perú.</w:t>
            </w:r>
          </w:p>
        </w:tc>
        <w:tc>
          <w:tcPr>
            <w:tcW w:w="1417" w:type="dxa"/>
          </w:tcPr>
          <w:p w14:paraId="4F91087D" w14:textId="77777777" w:rsidR="00E475F0" w:rsidRPr="0007621C" w:rsidRDefault="00E475F0" w:rsidP="00E475F0">
            <w:pPr>
              <w:jc w:val="center"/>
              <w:rPr>
                <w:rFonts w:ascii="Arial" w:eastAsia="Arial MT" w:hAnsi="Arial" w:cs="Arial"/>
                <w:sz w:val="20"/>
                <w:szCs w:val="20"/>
                <w:lang w:val="es-ES"/>
              </w:rPr>
            </w:pPr>
          </w:p>
        </w:tc>
      </w:tr>
    </w:tbl>
    <w:p w14:paraId="588CAE96" w14:textId="77777777" w:rsidR="00DA731D" w:rsidRDefault="00DA731D" w:rsidP="0077727C">
      <w:pPr>
        <w:widowControl w:val="0"/>
        <w:tabs>
          <w:tab w:val="left" w:pos="8505"/>
        </w:tabs>
        <w:autoSpaceDE w:val="0"/>
        <w:autoSpaceDN w:val="0"/>
        <w:spacing w:after="0" w:line="240" w:lineRule="auto"/>
        <w:ind w:right="-177"/>
        <w:jc w:val="both"/>
        <w:rPr>
          <w:rFonts w:ascii="Arial" w:eastAsia="Arial MT" w:hAnsi="Arial" w:cs="Arial"/>
          <w:spacing w:val="-1"/>
          <w:sz w:val="20"/>
          <w:szCs w:val="20"/>
          <w:u w:val="single"/>
          <w:lang w:val="es-ES"/>
        </w:rPr>
      </w:pPr>
    </w:p>
    <w:p w14:paraId="0D84F806" w14:textId="3942E6C6" w:rsidR="00882E1A" w:rsidRPr="0007621C" w:rsidRDefault="00882E1A" w:rsidP="0077727C">
      <w:pPr>
        <w:widowControl w:val="0"/>
        <w:tabs>
          <w:tab w:val="left" w:pos="8505"/>
        </w:tabs>
        <w:autoSpaceDE w:val="0"/>
        <w:autoSpaceDN w:val="0"/>
        <w:spacing w:after="0" w:line="240" w:lineRule="auto"/>
        <w:ind w:right="-177"/>
        <w:jc w:val="both"/>
        <w:rPr>
          <w:rFonts w:ascii="Arial" w:eastAsia="Arial MT" w:hAnsi="Arial" w:cs="Arial"/>
          <w:sz w:val="20"/>
          <w:szCs w:val="20"/>
          <w:lang w:val="es-ES"/>
        </w:rPr>
      </w:pPr>
      <w:r w:rsidRPr="0007621C">
        <w:rPr>
          <w:rFonts w:ascii="Arial" w:eastAsia="Arial MT" w:hAnsi="Arial" w:cs="Arial"/>
          <w:spacing w:val="-1"/>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caso</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la</w:t>
      </w:r>
      <w:r w:rsidRPr="0007621C">
        <w:rPr>
          <w:rFonts w:ascii="Arial" w:eastAsia="Arial MT" w:hAnsi="Arial" w:cs="Arial"/>
          <w:spacing w:val="-14"/>
          <w:sz w:val="20"/>
          <w:szCs w:val="20"/>
          <w:u w:val="single"/>
          <w:lang w:val="es-ES"/>
        </w:rPr>
        <w:t xml:space="preserve"> </w:t>
      </w:r>
      <w:r w:rsidRPr="0007621C">
        <w:rPr>
          <w:rFonts w:ascii="Arial" w:eastAsia="Arial MT" w:hAnsi="Arial" w:cs="Arial"/>
          <w:spacing w:val="-1"/>
          <w:sz w:val="20"/>
          <w:szCs w:val="20"/>
          <w:u w:val="single"/>
          <w:lang w:val="es-ES"/>
        </w:rPr>
        <w:t>información</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proporcionada</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resulte</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ser</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falsa,</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se</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incurre</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los</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delitos</w:t>
      </w:r>
      <w:r w:rsidRPr="0007621C">
        <w:rPr>
          <w:rFonts w:ascii="Arial" w:eastAsia="Arial MT" w:hAnsi="Arial" w:cs="Arial"/>
          <w:spacing w:val="-13"/>
          <w:sz w:val="20"/>
          <w:szCs w:val="20"/>
          <w:u w:val="single"/>
          <w:lang w:val="es-ES"/>
        </w:rPr>
        <w:t xml:space="preserve"> </w:t>
      </w:r>
      <w:r w:rsidRPr="0007621C">
        <w:rPr>
          <w:rFonts w:ascii="Arial" w:eastAsia="Arial MT" w:hAnsi="Arial" w:cs="Arial"/>
          <w:sz w:val="20"/>
          <w:szCs w:val="20"/>
          <w:u w:val="single"/>
          <w:lang w:val="es-ES"/>
        </w:rPr>
        <w:t>de</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falsa</w:t>
      </w:r>
      <w:r w:rsidRPr="0007621C">
        <w:rPr>
          <w:rFonts w:ascii="Arial" w:eastAsia="Arial MT" w:hAnsi="Arial" w:cs="Arial"/>
          <w:spacing w:val="-14"/>
          <w:sz w:val="20"/>
          <w:szCs w:val="20"/>
          <w:u w:val="single"/>
          <w:lang w:val="es-ES"/>
        </w:rPr>
        <w:t xml:space="preserve"> </w:t>
      </w:r>
      <w:r w:rsidRPr="0007621C">
        <w:rPr>
          <w:rFonts w:ascii="Arial" w:eastAsia="Arial MT" w:hAnsi="Arial" w:cs="Arial"/>
          <w:sz w:val="20"/>
          <w:szCs w:val="20"/>
          <w:u w:val="single"/>
          <w:lang w:val="es-ES"/>
        </w:rPr>
        <w:t>declaración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proceso</w:t>
      </w:r>
      <w:r w:rsidRPr="0007621C">
        <w:rPr>
          <w:rFonts w:ascii="Arial" w:eastAsia="Arial MT" w:hAnsi="Arial" w:cs="Arial"/>
          <w:spacing w:val="1"/>
          <w:sz w:val="20"/>
          <w:szCs w:val="20"/>
          <w:lang w:val="es-ES"/>
        </w:rPr>
        <w:t xml:space="preserve"> </w:t>
      </w:r>
      <w:r w:rsidRPr="0007621C">
        <w:rPr>
          <w:rFonts w:ascii="Arial" w:eastAsia="Arial MT" w:hAnsi="Arial" w:cs="Arial"/>
          <w:spacing w:val="-1"/>
          <w:sz w:val="20"/>
          <w:szCs w:val="20"/>
          <w:u w:val="single"/>
          <w:lang w:val="es-ES"/>
        </w:rPr>
        <w:t>administrativo</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411º</w:t>
      </w:r>
      <w:r w:rsidRPr="0007621C">
        <w:rPr>
          <w:rFonts w:ascii="Arial" w:eastAsia="Arial MT" w:hAnsi="Arial" w:cs="Arial"/>
          <w:spacing w:val="-10"/>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8"/>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falsedad</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ideológica</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8"/>
          <w:sz w:val="20"/>
          <w:szCs w:val="20"/>
          <w:u w:val="single"/>
          <w:lang w:val="es-ES"/>
        </w:rPr>
        <w:t xml:space="preserve"> </w:t>
      </w:r>
      <w:r w:rsidRPr="0007621C">
        <w:rPr>
          <w:rFonts w:ascii="Arial" w:eastAsia="Arial MT" w:hAnsi="Arial" w:cs="Arial"/>
          <w:sz w:val="20"/>
          <w:szCs w:val="20"/>
          <w:u w:val="single"/>
          <w:lang w:val="es-ES"/>
        </w:rPr>
        <w:t>428°</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o</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falsedad</w:t>
      </w:r>
      <w:r w:rsidRPr="0007621C">
        <w:rPr>
          <w:rFonts w:ascii="Arial" w:eastAsia="Arial MT" w:hAnsi="Arial" w:cs="Arial"/>
          <w:spacing w:val="-48"/>
          <w:sz w:val="20"/>
          <w:szCs w:val="20"/>
          <w:lang w:val="es-ES"/>
        </w:rPr>
        <w:t xml:space="preserve"> </w:t>
      </w:r>
      <w:r w:rsidRPr="0007621C">
        <w:rPr>
          <w:rFonts w:ascii="Arial" w:eastAsia="Arial MT" w:hAnsi="Arial" w:cs="Arial"/>
          <w:sz w:val="20"/>
          <w:szCs w:val="20"/>
          <w:u w:val="single"/>
          <w:lang w:val="es-ES"/>
        </w:rPr>
        <w:t>genérica</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5"/>
          <w:sz w:val="20"/>
          <w:szCs w:val="20"/>
          <w:u w:val="single"/>
          <w:lang w:val="es-ES"/>
        </w:rPr>
        <w:t xml:space="preserve"> </w:t>
      </w:r>
      <w:r w:rsidRPr="0007621C">
        <w:rPr>
          <w:rFonts w:ascii="Arial" w:eastAsia="Arial MT" w:hAnsi="Arial" w:cs="Arial"/>
          <w:sz w:val="20"/>
          <w:szCs w:val="20"/>
          <w:u w:val="single"/>
          <w:lang w:val="es-ES"/>
        </w:rPr>
        <w:t>438º</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sin</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perjuicio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de las</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demás</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sanciones</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que</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pudieran</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corresponder.</w:t>
      </w:r>
    </w:p>
    <w:p w14:paraId="28129A38" w14:textId="77777777" w:rsidR="00DA731D" w:rsidRDefault="00DA731D" w:rsidP="0077727C">
      <w:pPr>
        <w:widowControl w:val="0"/>
        <w:tabs>
          <w:tab w:val="left" w:pos="8505"/>
        </w:tabs>
        <w:autoSpaceDE w:val="0"/>
        <w:autoSpaceDN w:val="0"/>
        <w:spacing w:after="0" w:line="240" w:lineRule="auto"/>
        <w:ind w:right="-177"/>
        <w:jc w:val="both"/>
        <w:rPr>
          <w:rFonts w:ascii="Arial" w:eastAsia="Arial MT" w:hAnsi="Arial" w:cs="Arial"/>
          <w:sz w:val="20"/>
          <w:szCs w:val="20"/>
          <w:u w:val="single"/>
          <w:lang w:val="es-ES"/>
        </w:rPr>
      </w:pPr>
    </w:p>
    <w:p w14:paraId="412BC4FD" w14:textId="4E0857D9" w:rsidR="00882E1A" w:rsidRPr="0007621C" w:rsidRDefault="00882E1A" w:rsidP="0077727C">
      <w:pPr>
        <w:widowControl w:val="0"/>
        <w:tabs>
          <w:tab w:val="left" w:pos="8505"/>
        </w:tabs>
        <w:autoSpaceDE w:val="0"/>
        <w:autoSpaceDN w:val="0"/>
        <w:spacing w:after="0" w:line="240" w:lineRule="auto"/>
        <w:ind w:right="-177"/>
        <w:jc w:val="both"/>
        <w:rPr>
          <w:rFonts w:ascii="Arial" w:eastAsia="Arial MT" w:hAnsi="Arial" w:cs="Arial"/>
          <w:sz w:val="20"/>
          <w:szCs w:val="20"/>
          <w:lang w:val="es-ES"/>
        </w:rPr>
      </w:pPr>
      <w:r w:rsidRPr="0007621C">
        <w:rPr>
          <w:rFonts w:ascii="Arial" w:eastAsia="Arial MT" w:hAnsi="Arial" w:cs="Arial"/>
          <w:sz w:val="20"/>
          <w:szCs w:val="20"/>
          <w:u w:val="single"/>
          <w:lang w:val="es-ES"/>
        </w:rPr>
        <w:t>Adicionalmente, en caso de resultar beneficiado, me comprometo a desarrollar la propuesta de investigación</w:t>
      </w:r>
      <w:r w:rsidR="00977F1B">
        <w:rPr>
          <w:rFonts w:ascii="Arial" w:eastAsia="Arial MT" w:hAnsi="Arial" w:cs="Arial"/>
          <w:sz w:val="20"/>
          <w:szCs w:val="20"/>
          <w:u w:val="single"/>
          <w:lang w:val="es-ES"/>
        </w:rPr>
        <w:t xml:space="preserve"> y plan de trabajo</w:t>
      </w:r>
      <w:r w:rsidRPr="000C2B89">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presentada</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hasta</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cumplir</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con</w:t>
      </w:r>
      <w:r w:rsidRPr="0007621C">
        <w:rPr>
          <w:rFonts w:ascii="Arial" w:eastAsia="Arial MT" w:hAnsi="Arial" w:cs="Arial"/>
          <w:spacing w:val="-6"/>
          <w:sz w:val="20"/>
          <w:szCs w:val="20"/>
          <w:u w:val="single"/>
          <w:lang w:val="es-ES"/>
        </w:rPr>
        <w:t xml:space="preserve"> </w:t>
      </w:r>
      <w:r w:rsidRPr="0007621C">
        <w:rPr>
          <w:rFonts w:ascii="Arial" w:eastAsia="Arial MT" w:hAnsi="Arial" w:cs="Arial"/>
          <w:sz w:val="20"/>
          <w:szCs w:val="20"/>
          <w:u w:val="single"/>
          <w:lang w:val="es-ES"/>
        </w:rPr>
        <w:t>todas</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las</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obligaciones estipuladas</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el</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contrato</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o</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convenio</w:t>
      </w:r>
      <w:r w:rsidRPr="0007621C">
        <w:rPr>
          <w:rFonts w:ascii="Arial" w:eastAsia="Arial MT" w:hAnsi="Arial" w:cs="Arial"/>
          <w:spacing w:val="-5"/>
          <w:sz w:val="20"/>
          <w:szCs w:val="20"/>
          <w:u w:val="single"/>
          <w:lang w:val="es-ES"/>
        </w:rPr>
        <w:t xml:space="preserve"> </w:t>
      </w:r>
      <w:r w:rsidRPr="0007621C">
        <w:rPr>
          <w:rFonts w:ascii="Arial" w:eastAsia="Arial MT" w:hAnsi="Arial" w:cs="Arial"/>
          <w:sz w:val="20"/>
          <w:szCs w:val="20"/>
          <w:u w:val="single"/>
          <w:lang w:val="es-ES"/>
        </w:rPr>
        <w:t>de</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subvención</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y</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la</w:t>
      </w:r>
      <w:r w:rsidRPr="0007621C">
        <w:rPr>
          <w:rFonts w:ascii="Arial" w:eastAsia="Arial MT" w:hAnsi="Arial" w:cs="Arial"/>
          <w:spacing w:val="-48"/>
          <w:sz w:val="20"/>
          <w:szCs w:val="20"/>
          <w:lang w:val="es-ES"/>
        </w:rPr>
        <w:t xml:space="preserve"> </w:t>
      </w:r>
      <w:r w:rsidRPr="0007621C">
        <w:rPr>
          <w:rFonts w:ascii="Arial" w:eastAsia="Arial MT" w:hAnsi="Arial" w:cs="Arial"/>
          <w:sz w:val="20"/>
          <w:szCs w:val="20"/>
          <w:u w:val="single"/>
          <w:lang w:val="es-ES"/>
        </w:rPr>
        <w:t>Guía</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de Soporte, Seguimiento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y</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Evaluación</w:t>
      </w:r>
      <w:r w:rsidRPr="0007621C">
        <w:rPr>
          <w:rFonts w:ascii="Arial" w:eastAsia="Arial MT" w:hAnsi="Arial" w:cs="Arial"/>
          <w:sz w:val="20"/>
          <w:szCs w:val="20"/>
          <w:lang w:val="es-ES"/>
        </w:rPr>
        <w:t>.</w:t>
      </w:r>
    </w:p>
    <w:p w14:paraId="25769A4A" w14:textId="77777777" w:rsidR="001853C6" w:rsidRDefault="001853C6" w:rsidP="0077727C">
      <w:pPr>
        <w:widowControl w:val="0"/>
        <w:tabs>
          <w:tab w:val="left" w:pos="8505"/>
        </w:tabs>
        <w:autoSpaceDE w:val="0"/>
        <w:autoSpaceDN w:val="0"/>
        <w:spacing w:after="0" w:line="240" w:lineRule="auto"/>
        <w:ind w:right="-177"/>
        <w:jc w:val="both"/>
        <w:rPr>
          <w:rFonts w:ascii="Arial" w:hAnsi="Arial" w:cs="Arial"/>
          <w:sz w:val="20"/>
          <w:szCs w:val="20"/>
          <w:lang w:val="es-ES"/>
        </w:rPr>
      </w:pPr>
    </w:p>
    <w:p w14:paraId="5BF64920" w14:textId="56C02C76" w:rsidR="0077727C" w:rsidRDefault="00882E1A" w:rsidP="0077727C">
      <w:pPr>
        <w:widowControl w:val="0"/>
        <w:tabs>
          <w:tab w:val="left" w:pos="8505"/>
        </w:tabs>
        <w:autoSpaceDE w:val="0"/>
        <w:autoSpaceDN w:val="0"/>
        <w:spacing w:after="0" w:line="240" w:lineRule="auto"/>
        <w:ind w:right="-177"/>
        <w:jc w:val="both"/>
        <w:rPr>
          <w:rFonts w:ascii="Arial" w:hAnsi="Arial" w:cs="Arial"/>
          <w:sz w:val="20"/>
          <w:szCs w:val="20"/>
          <w:lang w:val="es-ES"/>
        </w:rPr>
      </w:pPr>
      <w:r w:rsidRPr="0077727C">
        <w:rPr>
          <w:rFonts w:ascii="Arial" w:hAnsi="Arial" w:cs="Arial"/>
          <w:sz w:val="20"/>
          <w:szCs w:val="20"/>
          <w:lang w:val="es-ES"/>
        </w:rPr>
        <w:t>Atentamente,</w:t>
      </w:r>
    </w:p>
    <w:p w14:paraId="23BAF7C6" w14:textId="77777777" w:rsidR="001853C6" w:rsidRDefault="001853C6" w:rsidP="0077727C">
      <w:pPr>
        <w:widowControl w:val="0"/>
        <w:tabs>
          <w:tab w:val="left" w:pos="8505"/>
        </w:tabs>
        <w:autoSpaceDE w:val="0"/>
        <w:autoSpaceDN w:val="0"/>
        <w:spacing w:after="0" w:line="240" w:lineRule="auto"/>
        <w:ind w:right="-177"/>
        <w:jc w:val="both"/>
        <w:rPr>
          <w:rFonts w:ascii="Arial" w:hAnsi="Arial" w:cs="Arial"/>
          <w:sz w:val="20"/>
          <w:szCs w:val="20"/>
          <w:lang w:val="es-ES"/>
        </w:rPr>
      </w:pPr>
    </w:p>
    <w:p w14:paraId="2AA835F5" w14:textId="35A9D7E4" w:rsidR="0077727C" w:rsidRPr="00844F0D" w:rsidRDefault="001853C6" w:rsidP="0077727C">
      <w:pPr>
        <w:widowControl w:val="0"/>
        <w:autoSpaceDE w:val="0"/>
        <w:autoSpaceDN w:val="0"/>
        <w:spacing w:after="0" w:line="240" w:lineRule="auto"/>
        <w:ind w:right="-177"/>
        <w:jc w:val="both"/>
        <w:rPr>
          <w:rFonts w:ascii="Arial" w:eastAsia="Arial MT" w:hAnsi="Arial" w:cs="Arial"/>
          <w:sz w:val="20"/>
          <w:szCs w:val="20"/>
          <w:lang w:val="es-ES"/>
        </w:rPr>
      </w:pPr>
      <w:r>
        <w:rPr>
          <w:rFonts w:ascii="Arial" w:eastAsia="Arial" w:hAnsi="Arial" w:cs="Arial"/>
          <w:b/>
          <w:bCs/>
          <w:sz w:val="20"/>
          <w:szCs w:val="20"/>
          <w:lang w:val="es-ES"/>
        </w:rPr>
        <w:t>________________________</w:t>
      </w:r>
    </w:p>
    <w:p w14:paraId="122ACD93" w14:textId="77777777" w:rsidR="0077727C" w:rsidRPr="00844F0D" w:rsidRDefault="0077727C" w:rsidP="0077727C">
      <w:pPr>
        <w:widowControl w:val="0"/>
        <w:autoSpaceDE w:val="0"/>
        <w:autoSpaceDN w:val="0"/>
        <w:spacing w:after="0" w:line="240" w:lineRule="auto"/>
        <w:ind w:right="-177"/>
        <w:jc w:val="both"/>
        <w:rPr>
          <w:rFonts w:ascii="Arial" w:eastAsia="Arial MT" w:hAnsi="Arial" w:cs="Arial"/>
          <w:b/>
          <w:sz w:val="20"/>
          <w:szCs w:val="20"/>
          <w:lang w:val="es-ES"/>
        </w:rPr>
      </w:pPr>
      <w:r w:rsidRPr="00844F0D">
        <w:rPr>
          <w:rFonts w:ascii="Arial" w:eastAsia="Arial MT" w:hAnsi="Arial" w:cs="Arial"/>
          <w:b/>
          <w:sz w:val="20"/>
          <w:szCs w:val="20"/>
          <w:lang w:val="es-ES"/>
        </w:rPr>
        <w:t>FIRMA</w:t>
      </w:r>
    </w:p>
    <w:p w14:paraId="0F1D4484" w14:textId="77777777" w:rsidR="0077727C" w:rsidRPr="00844F0D" w:rsidRDefault="0077727C" w:rsidP="0077727C">
      <w:pPr>
        <w:widowControl w:val="0"/>
        <w:autoSpaceDE w:val="0"/>
        <w:autoSpaceDN w:val="0"/>
        <w:spacing w:after="0" w:line="240" w:lineRule="auto"/>
        <w:ind w:right="-177"/>
        <w:jc w:val="both"/>
        <w:rPr>
          <w:rFonts w:ascii="Arial" w:eastAsia="Arial MT" w:hAnsi="Arial" w:cs="Arial"/>
          <w:b/>
          <w:sz w:val="20"/>
          <w:szCs w:val="20"/>
          <w:lang w:val="es-ES"/>
        </w:rPr>
      </w:pPr>
      <w:r w:rsidRPr="00844F0D">
        <w:rPr>
          <w:rFonts w:ascii="Arial" w:eastAsia="Arial MT" w:hAnsi="Arial" w:cs="Arial"/>
          <w:b/>
          <w:sz w:val="20"/>
          <w:szCs w:val="20"/>
          <w:lang w:val="es-ES"/>
        </w:rPr>
        <w:t>NOMBRES Y APELLIDOS</w:t>
      </w:r>
    </w:p>
    <w:p w14:paraId="70DA33B2" w14:textId="2552B009" w:rsidR="0077727C" w:rsidRPr="00844F0D" w:rsidRDefault="0077727C" w:rsidP="0077727C">
      <w:pPr>
        <w:widowControl w:val="0"/>
        <w:autoSpaceDE w:val="0"/>
        <w:autoSpaceDN w:val="0"/>
        <w:spacing w:after="0" w:line="240" w:lineRule="auto"/>
        <w:ind w:right="-177"/>
        <w:jc w:val="both"/>
        <w:rPr>
          <w:rFonts w:ascii="Arial" w:eastAsia="Arial MT" w:hAnsi="Arial" w:cs="Arial"/>
          <w:b/>
          <w:sz w:val="20"/>
          <w:szCs w:val="20"/>
          <w:lang w:val="es-ES"/>
        </w:rPr>
      </w:pPr>
      <w:r w:rsidRPr="00844F0D">
        <w:rPr>
          <w:rFonts w:ascii="Arial" w:eastAsia="Arial MT" w:hAnsi="Arial" w:cs="Arial"/>
          <w:b/>
          <w:sz w:val="20"/>
          <w:szCs w:val="20"/>
          <w:lang w:val="es-ES"/>
        </w:rPr>
        <w:t>DNI</w:t>
      </w:r>
      <w:r w:rsidRPr="00844F0D">
        <w:rPr>
          <w:rFonts w:ascii="Arial" w:eastAsia="Arial MT" w:hAnsi="Arial" w:cs="Arial"/>
          <w:b/>
          <w:spacing w:val="-5"/>
          <w:sz w:val="20"/>
          <w:szCs w:val="20"/>
          <w:lang w:val="es-ES"/>
        </w:rPr>
        <w:t xml:space="preserve"> </w:t>
      </w:r>
      <w:proofErr w:type="spellStart"/>
      <w:r w:rsidRPr="00844F0D">
        <w:rPr>
          <w:rFonts w:ascii="Arial" w:eastAsia="Arial MT" w:hAnsi="Arial" w:cs="Arial"/>
          <w:b/>
          <w:sz w:val="20"/>
          <w:szCs w:val="20"/>
          <w:lang w:val="es-ES"/>
        </w:rPr>
        <w:t>N°</w:t>
      </w:r>
      <w:proofErr w:type="spellEnd"/>
      <w:r w:rsidRPr="00844F0D">
        <w:rPr>
          <w:rFonts w:ascii="Arial" w:eastAsia="Arial MT" w:hAnsi="Arial" w:cs="Arial"/>
          <w:b/>
          <w:spacing w:val="-5"/>
          <w:sz w:val="20"/>
          <w:szCs w:val="20"/>
          <w:lang w:val="es-ES"/>
        </w:rPr>
        <w:t xml:space="preserve"> </w:t>
      </w:r>
      <w:r w:rsidR="001853C6">
        <w:rPr>
          <w:rFonts w:ascii="Arial" w:eastAsia="Arial MT" w:hAnsi="Arial" w:cs="Arial"/>
          <w:b/>
          <w:sz w:val="20"/>
          <w:szCs w:val="20"/>
          <w:lang w:val="es-ES"/>
        </w:rPr>
        <w:t>___________________</w:t>
      </w:r>
    </w:p>
    <w:p w14:paraId="6317FF40" w14:textId="77777777" w:rsidR="0077727C" w:rsidRDefault="0077727C" w:rsidP="0077727C">
      <w:pPr>
        <w:widowControl w:val="0"/>
        <w:tabs>
          <w:tab w:val="left" w:pos="8505"/>
        </w:tabs>
        <w:autoSpaceDE w:val="0"/>
        <w:autoSpaceDN w:val="0"/>
        <w:spacing w:after="0" w:line="240" w:lineRule="auto"/>
        <w:ind w:right="-177"/>
        <w:jc w:val="both"/>
        <w:rPr>
          <w:rFonts w:ascii="Arial" w:hAnsi="Arial" w:cs="Arial"/>
          <w:sz w:val="20"/>
          <w:szCs w:val="20"/>
          <w:lang w:val="es-ES"/>
        </w:rPr>
      </w:pPr>
    </w:p>
    <w:sectPr w:rsidR="0077727C" w:rsidSect="004A2269">
      <w:headerReference w:type="default" r:id="rId8"/>
      <w:footerReference w:type="default" r:id="rId9"/>
      <w:pgSz w:w="11907" w:h="16840" w:code="9"/>
      <w:pgMar w:top="1701" w:right="1701" w:bottom="1843" w:left="1701" w:header="709" w:footer="700"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A232" w14:textId="77777777" w:rsidR="00F4315E" w:rsidRDefault="00F4315E" w:rsidP="00EB3FFE">
      <w:pPr>
        <w:spacing w:after="0" w:line="240" w:lineRule="auto"/>
      </w:pPr>
      <w:r>
        <w:separator/>
      </w:r>
    </w:p>
  </w:endnote>
  <w:endnote w:type="continuationSeparator" w:id="0">
    <w:p w14:paraId="3E10898E" w14:textId="77777777" w:rsidR="00F4315E" w:rsidRDefault="00F4315E"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96191"/>
      <w:docPartObj>
        <w:docPartGallery w:val="Page Numbers (Bottom of Page)"/>
        <w:docPartUnique/>
      </w:docPartObj>
    </w:sdtPr>
    <w:sdtContent>
      <w:sdt>
        <w:sdtPr>
          <w:id w:val="1728636285"/>
          <w:docPartObj>
            <w:docPartGallery w:val="Page Numbers (Top of Page)"/>
            <w:docPartUnique/>
          </w:docPartObj>
        </w:sdtPr>
        <w:sdtContent>
          <w:p w14:paraId="5FB95BB9" w14:textId="77777777" w:rsidR="004A2269" w:rsidRDefault="004A2269">
            <w:pPr>
              <w:pStyle w:val="Piedepgina"/>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2A41D556" w14:textId="7FCFBE16" w:rsidR="004A2269" w:rsidRDefault="004A2269" w:rsidP="004A2269">
            <w:pPr>
              <w:pStyle w:val="Piedepgina"/>
            </w:pPr>
            <w:r>
              <w:t>E067-2023-01</w:t>
            </w:r>
          </w:p>
        </w:sdtContent>
      </w:sdt>
    </w:sdtContent>
  </w:sdt>
  <w:p w14:paraId="33C32E53" w14:textId="77777777" w:rsidR="004A2269" w:rsidRDefault="004A22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C7F4" w14:textId="77777777" w:rsidR="00F4315E" w:rsidRDefault="00F4315E" w:rsidP="00EB3FFE">
      <w:pPr>
        <w:spacing w:after="0" w:line="240" w:lineRule="auto"/>
      </w:pPr>
      <w:r>
        <w:separator/>
      </w:r>
    </w:p>
  </w:footnote>
  <w:footnote w:type="continuationSeparator" w:id="0">
    <w:p w14:paraId="63F7BDEF" w14:textId="77777777" w:rsidR="00F4315E" w:rsidRDefault="00F4315E" w:rsidP="00EB3FFE">
      <w:pPr>
        <w:spacing w:after="0" w:line="240" w:lineRule="auto"/>
      </w:pPr>
      <w:r>
        <w:continuationSeparator/>
      </w:r>
    </w:p>
  </w:footnote>
  <w:footnote w:id="1">
    <w:p w14:paraId="22C11DB7" w14:textId="0B54A761" w:rsidR="001F1903" w:rsidRPr="00C0710C" w:rsidRDefault="001F1903" w:rsidP="001F1903">
      <w:pPr>
        <w:pStyle w:val="Textonotapie"/>
        <w:ind w:left="284" w:hanging="284"/>
        <w:rPr>
          <w:sz w:val="16"/>
          <w:szCs w:val="16"/>
        </w:rPr>
      </w:pPr>
      <w:r>
        <w:rPr>
          <w:rStyle w:val="Refdenotaalpie"/>
        </w:rPr>
        <w:footnoteRef/>
      </w:r>
      <w:r>
        <w:t xml:space="preserve"> </w:t>
      </w:r>
      <w:r>
        <w:tab/>
      </w:r>
      <w:r w:rsidRPr="00C0710C">
        <w:rPr>
          <w:sz w:val="16"/>
          <w:szCs w:val="16"/>
        </w:rPr>
        <w:t xml:space="preserve">Texto Único Ordenado de la Ley </w:t>
      </w:r>
      <w:proofErr w:type="spellStart"/>
      <w:r w:rsidRPr="00C0710C">
        <w:rPr>
          <w:sz w:val="16"/>
          <w:szCs w:val="16"/>
        </w:rPr>
        <w:t>Nº</w:t>
      </w:r>
      <w:proofErr w:type="spellEnd"/>
      <w:r w:rsidRPr="00C0710C">
        <w:rPr>
          <w:sz w:val="16"/>
          <w:szCs w:val="16"/>
        </w:rPr>
        <w:t xml:space="preserve"> 27444 – Ley del Procedimiento Administrativo General, aprobado por Decreto Supremo </w:t>
      </w:r>
      <w:proofErr w:type="spellStart"/>
      <w:r w:rsidRPr="00C0710C">
        <w:rPr>
          <w:sz w:val="16"/>
          <w:szCs w:val="16"/>
        </w:rPr>
        <w:t>N°</w:t>
      </w:r>
      <w:proofErr w:type="spellEnd"/>
      <w:r w:rsidRPr="00C0710C">
        <w:rPr>
          <w:sz w:val="16"/>
          <w:szCs w:val="16"/>
        </w:rPr>
        <w:t xml:space="preserve"> 004-2019-JUS, Título Preliminar, artículo IV, numeral 1.7</w:t>
      </w:r>
    </w:p>
    <w:p w14:paraId="677FDB1C" w14:textId="659DAEE0" w:rsidR="001F1903" w:rsidRPr="001F1903" w:rsidRDefault="001F1903" w:rsidP="001F1903">
      <w:pPr>
        <w:pStyle w:val="Textonotapie"/>
        <w:ind w:left="284"/>
        <w:rPr>
          <w:i/>
          <w:iCs/>
        </w:rPr>
      </w:pPr>
      <w:r w:rsidRPr="00C0710C">
        <w:rPr>
          <w:i/>
          <w:iCs/>
          <w:sz w:val="16"/>
          <w:szCs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r w:rsidRPr="001F1903">
        <w:rPr>
          <w:i/>
          <w:iCs/>
        </w:rPr>
        <w:t>.</w:t>
      </w:r>
    </w:p>
  </w:footnote>
  <w:footnote w:id="2">
    <w:p w14:paraId="2E6A155D" w14:textId="7A197AE0" w:rsidR="00C0710C" w:rsidRPr="00C0710C" w:rsidRDefault="00C0710C" w:rsidP="00C0710C">
      <w:pPr>
        <w:pStyle w:val="Textonotapie"/>
      </w:pPr>
      <w:r>
        <w:rPr>
          <w:rStyle w:val="Refdenotaalpie"/>
        </w:rPr>
        <w:footnoteRef/>
      </w:r>
      <w:r>
        <w:t xml:space="preserve"> </w:t>
      </w:r>
      <w:r w:rsidRPr="00C0710C">
        <w:rPr>
          <w:sz w:val="16"/>
          <w:szCs w:val="16"/>
        </w:rPr>
        <w:t xml:space="preserve">De acuerdo a lo establecido en el Decreto Supremo </w:t>
      </w:r>
      <w:proofErr w:type="spellStart"/>
      <w:r w:rsidRPr="00C0710C">
        <w:rPr>
          <w:sz w:val="16"/>
          <w:szCs w:val="16"/>
        </w:rPr>
        <w:t>N°</w:t>
      </w:r>
      <w:proofErr w:type="spellEnd"/>
      <w:r w:rsidRPr="00C0710C">
        <w:rPr>
          <w:sz w:val="16"/>
          <w:szCs w:val="16"/>
        </w:rPr>
        <w:t xml:space="preserve"> 051-2021-PCM, que señala en la Séptima Disposición</w:t>
      </w:r>
      <w:r>
        <w:rPr>
          <w:sz w:val="16"/>
          <w:szCs w:val="16"/>
        </w:rPr>
        <w:t xml:space="preserve"> </w:t>
      </w:r>
      <w:r w:rsidRPr="00C0710C">
        <w:rPr>
          <w:sz w:val="16"/>
          <w:szCs w:val="16"/>
        </w:rPr>
        <w:t>Complementaria Final. Referencias normativas y documentales lo siguiente: “Culminado el proceso de fusión,</w:t>
      </w:r>
      <w:r>
        <w:rPr>
          <w:sz w:val="16"/>
          <w:szCs w:val="16"/>
        </w:rPr>
        <w:t xml:space="preserve"> </w:t>
      </w:r>
      <w:r w:rsidR="002D5647">
        <w:rPr>
          <w:sz w:val="16"/>
          <w:szCs w:val="16"/>
        </w:rPr>
        <w:t>t</w:t>
      </w:r>
      <w:r w:rsidRPr="00C0710C">
        <w:rPr>
          <w:sz w:val="16"/>
          <w:szCs w:val="16"/>
        </w:rPr>
        <w:t>oda referencia al Fondo Nacional de Desarrollo Científico y de Innovación Tecnológica – FONDECYT se</w:t>
      </w:r>
      <w:r>
        <w:rPr>
          <w:sz w:val="16"/>
          <w:szCs w:val="16"/>
        </w:rPr>
        <w:t xml:space="preserve"> </w:t>
      </w:r>
      <w:r w:rsidRPr="00C0710C">
        <w:rPr>
          <w:sz w:val="16"/>
          <w:szCs w:val="16"/>
        </w:rPr>
        <w:t>entiende realizada al Programa Nacional de Investigación Científica y Estudios Avanzados – Programa</w:t>
      </w:r>
      <w:r>
        <w:rPr>
          <w:sz w:val="16"/>
          <w:szCs w:val="16"/>
        </w:rPr>
        <w:t xml:space="preserve"> </w:t>
      </w:r>
      <w:r w:rsidRPr="00C0710C">
        <w:rPr>
          <w:sz w:val="16"/>
          <w:szCs w:val="16"/>
        </w:rPr>
        <w:t>PROCIENCIA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524DE606" w:rsidR="00EB3FFE" w:rsidRDefault="00C440ED">
    <w:pPr>
      <w:pStyle w:val="Encabezado"/>
    </w:pPr>
    <w:r>
      <w:rPr>
        <w:noProof/>
        <w:lang w:eastAsia="es-PE"/>
      </w:rPr>
      <w:drawing>
        <wp:anchor distT="0" distB="0" distL="114300" distR="114300" simplePos="0" relativeHeight="251663360" behindDoc="1" locked="0" layoutInCell="1" allowOverlap="1" wp14:anchorId="117E5F8E" wp14:editId="5A00E27C">
          <wp:simplePos x="0" y="0"/>
          <wp:positionH relativeFrom="page">
            <wp:align>right</wp:align>
          </wp:positionH>
          <wp:positionV relativeFrom="paragraph">
            <wp:posOffset>-448310</wp:posOffset>
          </wp:positionV>
          <wp:extent cx="7540487" cy="1267487"/>
          <wp:effectExtent l="0" t="0" r="0" b="0"/>
          <wp:wrapNone/>
          <wp:docPr id="1846986861" name="Imagen 184698686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pic:nvPicPr>
                <pic:blipFill>
                  <a:blip r:embed="rId1"/>
                  <a:stretch>
                    <a:fillRect/>
                  </a:stretch>
                </pic:blipFill>
                <pic:spPr>
                  <a:xfrm>
                    <a:off x="0" y="0"/>
                    <a:ext cx="7540487" cy="1267487"/>
                  </a:xfrm>
                  <a:prstGeom prst="rect">
                    <a:avLst/>
                  </a:prstGeom>
                </pic:spPr>
              </pic:pic>
            </a:graphicData>
          </a:graphic>
          <wp14:sizeRelH relativeFrom="page">
            <wp14:pctWidth>0</wp14:pctWidth>
          </wp14:sizeRelH>
          <wp14:sizeRelV relativeFrom="page">
            <wp14:pctHeight>0</wp14:pctHeight>
          </wp14:sizeRelV>
        </wp:anchor>
      </w:drawing>
    </w:r>
  </w:p>
  <w:p w14:paraId="6AE67EB3" w14:textId="77777777" w:rsidR="00C1654F" w:rsidRDefault="00C16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8"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1"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8"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9"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4"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5"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6"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9"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16cid:durableId="1800604616">
    <w:abstractNumId w:val="12"/>
  </w:num>
  <w:num w:numId="2" w16cid:durableId="1801458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1892884">
    <w:abstractNumId w:val="1"/>
  </w:num>
  <w:num w:numId="4" w16cid:durableId="1282834361">
    <w:abstractNumId w:val="10"/>
  </w:num>
  <w:num w:numId="5" w16cid:durableId="1572345184">
    <w:abstractNumId w:val="39"/>
  </w:num>
  <w:num w:numId="6" w16cid:durableId="2079327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6823870">
    <w:abstractNumId w:val="19"/>
  </w:num>
  <w:num w:numId="8" w16cid:durableId="743336654">
    <w:abstractNumId w:val="7"/>
  </w:num>
  <w:num w:numId="9" w16cid:durableId="1740052231">
    <w:abstractNumId w:val="22"/>
  </w:num>
  <w:num w:numId="10" w16cid:durableId="2026008383">
    <w:abstractNumId w:val="9"/>
  </w:num>
  <w:num w:numId="11" w16cid:durableId="327174705">
    <w:abstractNumId w:val="18"/>
  </w:num>
  <w:num w:numId="12" w16cid:durableId="119764870">
    <w:abstractNumId w:val="30"/>
  </w:num>
  <w:num w:numId="13" w16cid:durableId="2123107970">
    <w:abstractNumId w:val="16"/>
  </w:num>
  <w:num w:numId="14" w16cid:durableId="294718403">
    <w:abstractNumId w:val="15"/>
  </w:num>
  <w:num w:numId="15" w16cid:durableId="1397164488">
    <w:abstractNumId w:val="0"/>
  </w:num>
  <w:num w:numId="16" w16cid:durableId="359164801">
    <w:abstractNumId w:val="14"/>
  </w:num>
  <w:num w:numId="17" w16cid:durableId="1990405217">
    <w:abstractNumId w:val="35"/>
  </w:num>
  <w:num w:numId="18" w16cid:durableId="737367053">
    <w:abstractNumId w:val="27"/>
  </w:num>
  <w:num w:numId="19" w16cid:durableId="1523939782">
    <w:abstractNumId w:val="38"/>
  </w:num>
  <w:num w:numId="20" w16cid:durableId="1891113650">
    <w:abstractNumId w:val="2"/>
  </w:num>
  <w:num w:numId="21" w16cid:durableId="86537698">
    <w:abstractNumId w:val="34"/>
  </w:num>
  <w:num w:numId="22" w16cid:durableId="642201614">
    <w:abstractNumId w:val="3"/>
  </w:num>
  <w:num w:numId="23" w16cid:durableId="778378425">
    <w:abstractNumId w:val="36"/>
  </w:num>
  <w:num w:numId="24" w16cid:durableId="851914158">
    <w:abstractNumId w:val="37"/>
  </w:num>
  <w:num w:numId="25" w16cid:durableId="1070038985">
    <w:abstractNumId w:val="20"/>
  </w:num>
  <w:num w:numId="26" w16cid:durableId="1525902504">
    <w:abstractNumId w:val="25"/>
  </w:num>
  <w:num w:numId="27" w16cid:durableId="2079814470">
    <w:abstractNumId w:val="41"/>
  </w:num>
  <w:num w:numId="28" w16cid:durableId="716273586">
    <w:abstractNumId w:val="11"/>
  </w:num>
  <w:num w:numId="29" w16cid:durableId="1019703105">
    <w:abstractNumId w:val="5"/>
  </w:num>
  <w:num w:numId="30" w16cid:durableId="781805512">
    <w:abstractNumId w:val="33"/>
  </w:num>
  <w:num w:numId="31" w16cid:durableId="481233541">
    <w:abstractNumId w:val="28"/>
  </w:num>
  <w:num w:numId="32" w16cid:durableId="803623384">
    <w:abstractNumId w:val="23"/>
  </w:num>
  <w:num w:numId="33" w16cid:durableId="791360870">
    <w:abstractNumId w:val="26"/>
  </w:num>
  <w:num w:numId="34" w16cid:durableId="1816099943">
    <w:abstractNumId w:val="29"/>
  </w:num>
  <w:num w:numId="35" w16cid:durableId="1480419106">
    <w:abstractNumId w:val="4"/>
  </w:num>
  <w:num w:numId="36" w16cid:durableId="16126587">
    <w:abstractNumId w:val="6"/>
  </w:num>
  <w:num w:numId="37" w16cid:durableId="1116675935">
    <w:abstractNumId w:val="17"/>
  </w:num>
  <w:num w:numId="38" w16cid:durableId="714886610">
    <w:abstractNumId w:val="24"/>
  </w:num>
  <w:num w:numId="39" w16cid:durableId="1055351329">
    <w:abstractNumId w:val="40"/>
  </w:num>
  <w:num w:numId="40" w16cid:durableId="1604341553">
    <w:abstractNumId w:val="32"/>
  </w:num>
  <w:num w:numId="41" w16cid:durableId="828404859">
    <w:abstractNumId w:val="21"/>
  </w:num>
  <w:num w:numId="42" w16cid:durableId="79907673">
    <w:abstractNumId w:val="31"/>
  </w:num>
  <w:num w:numId="43" w16cid:durableId="1954894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179FB"/>
    <w:rsid w:val="000217D2"/>
    <w:rsid w:val="00024EBC"/>
    <w:rsid w:val="0005545D"/>
    <w:rsid w:val="00055586"/>
    <w:rsid w:val="00056E67"/>
    <w:rsid w:val="000677D3"/>
    <w:rsid w:val="0007621C"/>
    <w:rsid w:val="000840B9"/>
    <w:rsid w:val="00091B7A"/>
    <w:rsid w:val="000976B3"/>
    <w:rsid w:val="000A1E0B"/>
    <w:rsid w:val="000A52EA"/>
    <w:rsid w:val="000A67A7"/>
    <w:rsid w:val="000C2B89"/>
    <w:rsid w:val="000C78F4"/>
    <w:rsid w:val="00112A1F"/>
    <w:rsid w:val="001145FC"/>
    <w:rsid w:val="00123BD5"/>
    <w:rsid w:val="0012687E"/>
    <w:rsid w:val="001278BF"/>
    <w:rsid w:val="00143976"/>
    <w:rsid w:val="00145528"/>
    <w:rsid w:val="00173FF0"/>
    <w:rsid w:val="001853C6"/>
    <w:rsid w:val="001A0B30"/>
    <w:rsid w:val="001F1903"/>
    <w:rsid w:val="0020784F"/>
    <w:rsid w:val="002277B6"/>
    <w:rsid w:val="00264ADD"/>
    <w:rsid w:val="00264E9E"/>
    <w:rsid w:val="00291E19"/>
    <w:rsid w:val="00294DC3"/>
    <w:rsid w:val="00296652"/>
    <w:rsid w:val="002A661F"/>
    <w:rsid w:val="002C0C68"/>
    <w:rsid w:val="002C1CAD"/>
    <w:rsid w:val="002C2922"/>
    <w:rsid w:val="002C4E0C"/>
    <w:rsid w:val="002D1DEF"/>
    <w:rsid w:val="002D5647"/>
    <w:rsid w:val="002D742C"/>
    <w:rsid w:val="002F0B22"/>
    <w:rsid w:val="002F5FA6"/>
    <w:rsid w:val="002F7D6E"/>
    <w:rsid w:val="00311228"/>
    <w:rsid w:val="003162DE"/>
    <w:rsid w:val="0031747C"/>
    <w:rsid w:val="00333A32"/>
    <w:rsid w:val="00337303"/>
    <w:rsid w:val="0034386C"/>
    <w:rsid w:val="003443C3"/>
    <w:rsid w:val="00350418"/>
    <w:rsid w:val="003616DF"/>
    <w:rsid w:val="00362CB9"/>
    <w:rsid w:val="00363025"/>
    <w:rsid w:val="00364717"/>
    <w:rsid w:val="00366498"/>
    <w:rsid w:val="00371B06"/>
    <w:rsid w:val="003C3AD9"/>
    <w:rsid w:val="003C6F29"/>
    <w:rsid w:val="003D7109"/>
    <w:rsid w:val="003E33B9"/>
    <w:rsid w:val="003F58D2"/>
    <w:rsid w:val="00400754"/>
    <w:rsid w:val="00413A3F"/>
    <w:rsid w:val="00416D1A"/>
    <w:rsid w:val="0043009C"/>
    <w:rsid w:val="00435A26"/>
    <w:rsid w:val="00440941"/>
    <w:rsid w:val="00442C19"/>
    <w:rsid w:val="00464381"/>
    <w:rsid w:val="004647F9"/>
    <w:rsid w:val="004A2269"/>
    <w:rsid w:val="004C7232"/>
    <w:rsid w:val="004D0A45"/>
    <w:rsid w:val="004F20F1"/>
    <w:rsid w:val="004F43E0"/>
    <w:rsid w:val="004F7E3F"/>
    <w:rsid w:val="005137D4"/>
    <w:rsid w:val="00514550"/>
    <w:rsid w:val="0052454C"/>
    <w:rsid w:val="00527406"/>
    <w:rsid w:val="0053179A"/>
    <w:rsid w:val="0053216A"/>
    <w:rsid w:val="005325F3"/>
    <w:rsid w:val="0053418C"/>
    <w:rsid w:val="0053513A"/>
    <w:rsid w:val="00535AF7"/>
    <w:rsid w:val="00552608"/>
    <w:rsid w:val="0058373A"/>
    <w:rsid w:val="005A5ABD"/>
    <w:rsid w:val="005A620F"/>
    <w:rsid w:val="005B75F9"/>
    <w:rsid w:val="005C7607"/>
    <w:rsid w:val="005F191C"/>
    <w:rsid w:val="0060014B"/>
    <w:rsid w:val="00636247"/>
    <w:rsid w:val="0063685A"/>
    <w:rsid w:val="006523F5"/>
    <w:rsid w:val="00673FC4"/>
    <w:rsid w:val="00682C90"/>
    <w:rsid w:val="00694BC4"/>
    <w:rsid w:val="006961C7"/>
    <w:rsid w:val="006B2566"/>
    <w:rsid w:val="006C3EF5"/>
    <w:rsid w:val="006C3F82"/>
    <w:rsid w:val="006C44B0"/>
    <w:rsid w:val="006F439B"/>
    <w:rsid w:val="007008EC"/>
    <w:rsid w:val="007369AA"/>
    <w:rsid w:val="007371EB"/>
    <w:rsid w:val="00770199"/>
    <w:rsid w:val="0077727C"/>
    <w:rsid w:val="00792166"/>
    <w:rsid w:val="00793939"/>
    <w:rsid w:val="007D0158"/>
    <w:rsid w:val="007E6B08"/>
    <w:rsid w:val="007F2E4B"/>
    <w:rsid w:val="00804CB8"/>
    <w:rsid w:val="00832C4A"/>
    <w:rsid w:val="00844F0D"/>
    <w:rsid w:val="008620A5"/>
    <w:rsid w:val="008627E6"/>
    <w:rsid w:val="0086372D"/>
    <w:rsid w:val="00882E1A"/>
    <w:rsid w:val="008A78C9"/>
    <w:rsid w:val="008D324E"/>
    <w:rsid w:val="008D4D82"/>
    <w:rsid w:val="008E7A51"/>
    <w:rsid w:val="008F41E1"/>
    <w:rsid w:val="00910F19"/>
    <w:rsid w:val="0091583B"/>
    <w:rsid w:val="00933876"/>
    <w:rsid w:val="00935E92"/>
    <w:rsid w:val="009419B1"/>
    <w:rsid w:val="009605AE"/>
    <w:rsid w:val="00962153"/>
    <w:rsid w:val="00962FD7"/>
    <w:rsid w:val="00977F1B"/>
    <w:rsid w:val="009A1FC7"/>
    <w:rsid w:val="009B2486"/>
    <w:rsid w:val="009D12D4"/>
    <w:rsid w:val="009D6F8C"/>
    <w:rsid w:val="009F0E27"/>
    <w:rsid w:val="00A14F68"/>
    <w:rsid w:val="00A20CED"/>
    <w:rsid w:val="00A30EBB"/>
    <w:rsid w:val="00A3227D"/>
    <w:rsid w:val="00A9052B"/>
    <w:rsid w:val="00A956D9"/>
    <w:rsid w:val="00AA098F"/>
    <w:rsid w:val="00AA0BE6"/>
    <w:rsid w:val="00AF12F1"/>
    <w:rsid w:val="00B235E8"/>
    <w:rsid w:val="00B30D31"/>
    <w:rsid w:val="00B35539"/>
    <w:rsid w:val="00B51CAD"/>
    <w:rsid w:val="00B54DEF"/>
    <w:rsid w:val="00B631A1"/>
    <w:rsid w:val="00B66CA2"/>
    <w:rsid w:val="00B7685C"/>
    <w:rsid w:val="00B87CBD"/>
    <w:rsid w:val="00C0710C"/>
    <w:rsid w:val="00C07DF8"/>
    <w:rsid w:val="00C1060F"/>
    <w:rsid w:val="00C1654F"/>
    <w:rsid w:val="00C21F78"/>
    <w:rsid w:val="00C405FC"/>
    <w:rsid w:val="00C440ED"/>
    <w:rsid w:val="00C52587"/>
    <w:rsid w:val="00C84700"/>
    <w:rsid w:val="00C915CE"/>
    <w:rsid w:val="00CA0EC7"/>
    <w:rsid w:val="00CA40FA"/>
    <w:rsid w:val="00CB4A1A"/>
    <w:rsid w:val="00CB73AB"/>
    <w:rsid w:val="00CC4DFA"/>
    <w:rsid w:val="00CE6753"/>
    <w:rsid w:val="00CF0F52"/>
    <w:rsid w:val="00D029B3"/>
    <w:rsid w:val="00D12B27"/>
    <w:rsid w:val="00D162BB"/>
    <w:rsid w:val="00D738CB"/>
    <w:rsid w:val="00D837FB"/>
    <w:rsid w:val="00D91E84"/>
    <w:rsid w:val="00D928E6"/>
    <w:rsid w:val="00D94A50"/>
    <w:rsid w:val="00DA731D"/>
    <w:rsid w:val="00DA7861"/>
    <w:rsid w:val="00DB558D"/>
    <w:rsid w:val="00DC3A2A"/>
    <w:rsid w:val="00DF2EF5"/>
    <w:rsid w:val="00E12795"/>
    <w:rsid w:val="00E202E9"/>
    <w:rsid w:val="00E362F2"/>
    <w:rsid w:val="00E40011"/>
    <w:rsid w:val="00E47273"/>
    <w:rsid w:val="00E475F0"/>
    <w:rsid w:val="00E5296F"/>
    <w:rsid w:val="00E6368D"/>
    <w:rsid w:val="00E73870"/>
    <w:rsid w:val="00E7525D"/>
    <w:rsid w:val="00E7657D"/>
    <w:rsid w:val="00E93631"/>
    <w:rsid w:val="00E95EC5"/>
    <w:rsid w:val="00EA3D57"/>
    <w:rsid w:val="00EB3FFE"/>
    <w:rsid w:val="00F04165"/>
    <w:rsid w:val="00F063B4"/>
    <w:rsid w:val="00F22E67"/>
    <w:rsid w:val="00F43132"/>
    <w:rsid w:val="00F4315E"/>
    <w:rsid w:val="00F72BDF"/>
    <w:rsid w:val="00F73B2D"/>
    <w:rsid w:val="00F97B15"/>
    <w:rsid w:val="00FB5170"/>
    <w:rsid w:val="00FC5F89"/>
    <w:rsid w:val="00FE69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628D5AD8-1974-4368-99DE-9F473BE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731D"/>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 w:type="paragraph" w:styleId="Revisin">
    <w:name w:val="Revision"/>
    <w:hidden/>
    <w:uiPriority w:val="99"/>
    <w:semiHidden/>
    <w:rsid w:val="002C1CAD"/>
    <w:pPr>
      <w:spacing w:after="0" w:line="240" w:lineRule="auto"/>
    </w:pPr>
  </w:style>
  <w:style w:type="paragraph" w:styleId="Textodeglobo">
    <w:name w:val="Balloon Text"/>
    <w:basedOn w:val="Normal"/>
    <w:link w:val="TextodegloboCar"/>
    <w:uiPriority w:val="99"/>
    <w:semiHidden/>
    <w:unhideWhenUsed/>
    <w:rsid w:val="00DA7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C41F-B248-40F1-B386-028A8C8E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Ursula fabiola Reyes Matos</cp:lastModifiedBy>
  <cp:revision>3</cp:revision>
  <cp:lastPrinted>2023-05-09T20:06:00Z</cp:lastPrinted>
  <dcterms:created xsi:type="dcterms:W3CDTF">2023-05-10T13:38:00Z</dcterms:created>
  <dcterms:modified xsi:type="dcterms:W3CDTF">2023-05-10T13:59:00Z</dcterms:modified>
</cp:coreProperties>
</file>