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3B2DBB">
      <w:pPr>
        <w:pStyle w:val="Textoindependiente"/>
        <w:rPr>
          <w:b/>
        </w:rPr>
      </w:pPr>
    </w:p>
    <w:p w14:paraId="33C6889A" w14:textId="77777777" w:rsidR="00084DE6" w:rsidRPr="00B51C77" w:rsidRDefault="00275DE0" w:rsidP="003B2DBB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r w:rsidRPr="00351976">
        <w:rPr>
          <w:b/>
          <w:bCs/>
        </w:rPr>
        <w:t>N°</w:t>
      </w:r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3B2DBB">
      <w:pPr>
        <w:pStyle w:val="Textoindependiente"/>
      </w:pPr>
    </w:p>
    <w:p w14:paraId="379B6DD9" w14:textId="34C58CB6" w:rsidR="00D67268" w:rsidRPr="00D67268" w:rsidRDefault="003914D9" w:rsidP="00F12527">
      <w:pPr>
        <w:pStyle w:val="Textoindependiente"/>
        <w:ind w:left="1440" w:hanging="1440"/>
        <w:jc w:val="both"/>
        <w:rPr>
          <w:iCs/>
          <w:color w:val="0000FF"/>
          <w:lang w:val="es-MX"/>
        </w:rPr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F12527">
        <w:rPr>
          <w:bCs/>
          <w:lang w:val="es-PE"/>
        </w:rPr>
        <w:tab/>
      </w:r>
      <w:r w:rsidR="00F12527" w:rsidRPr="00F12527">
        <w:rPr>
          <w:i/>
          <w:iCs/>
          <w:color w:val="0000FF"/>
          <w:lang w:val="es-PE"/>
        </w:rPr>
        <w:t>Servicio de consultoría para la capacitación en políticas para el desarrollo de la investigación científica y la conducta responsable en investigación</w:t>
      </w:r>
    </w:p>
    <w:p w14:paraId="6A74FA00" w14:textId="52DE3506" w:rsidR="00084DE6" w:rsidRPr="003B2DBB" w:rsidRDefault="00084DE6" w:rsidP="003B2DBB">
      <w:pPr>
        <w:pStyle w:val="Textoindependiente"/>
        <w:ind w:left="1440" w:hanging="1440"/>
        <w:jc w:val="both"/>
        <w:rPr>
          <w:lang w:val="es-PE"/>
        </w:rPr>
      </w:pPr>
    </w:p>
    <w:p w14:paraId="24A7C338" w14:textId="517A3110" w:rsidR="00084DE6" w:rsidRPr="0038320E" w:rsidRDefault="00275DE0" w:rsidP="003B2DBB">
      <w:pPr>
        <w:pStyle w:val="Textoindependiente"/>
        <w:rPr>
          <w:iCs/>
          <w:color w:val="0000FF"/>
        </w:rPr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38320E">
        <w:rPr>
          <w:iCs/>
          <w:color w:val="0000FF"/>
        </w:rPr>
        <w:t>PE-FONDECYT-</w:t>
      </w:r>
      <w:r w:rsidR="0038320E" w:rsidRPr="0038320E">
        <w:rPr>
          <w:iCs/>
          <w:color w:val="0000FF"/>
        </w:rPr>
        <w:t>268</w:t>
      </w:r>
      <w:r w:rsidR="00F12527">
        <w:rPr>
          <w:iCs/>
          <w:color w:val="0000FF"/>
        </w:rPr>
        <w:t>280</w:t>
      </w:r>
      <w:r w:rsidR="00B51C77" w:rsidRPr="0038320E">
        <w:rPr>
          <w:iCs/>
          <w:color w:val="0000FF"/>
        </w:rPr>
        <w:t>-CS-</w:t>
      </w:r>
      <w:r w:rsidR="00B02242" w:rsidRPr="0038320E">
        <w:rPr>
          <w:iCs/>
          <w:color w:val="0000FF"/>
        </w:rPr>
        <w:t>CQS</w:t>
      </w:r>
      <w:r w:rsidRPr="0038320E">
        <w:rPr>
          <w:iCs/>
          <w:color w:val="0000FF"/>
        </w:rPr>
        <w:t xml:space="preserve"> (código STEP)</w:t>
      </w:r>
    </w:p>
    <w:p w14:paraId="52F9006D" w14:textId="77777777" w:rsidR="00084DE6" w:rsidRPr="00F12527" w:rsidRDefault="00084DE6" w:rsidP="003B2DBB">
      <w:pPr>
        <w:pStyle w:val="Textoindependiente"/>
      </w:pPr>
    </w:p>
    <w:p w14:paraId="35924192" w14:textId="09F41C45" w:rsidR="00084DE6" w:rsidRPr="00F12527" w:rsidRDefault="00275DE0" w:rsidP="003B2DBB">
      <w:pPr>
        <w:pStyle w:val="Textoindependiente"/>
        <w:jc w:val="both"/>
      </w:pPr>
      <w:r w:rsidRPr="00F12527">
        <w:t>El Gobierno de la República del Perú ha recibido financiamiento del Banco Mundial para el Proyecto “Mejoramiento y</w:t>
      </w:r>
      <w:r w:rsidRPr="00F12527">
        <w:rPr>
          <w:spacing w:val="1"/>
        </w:rPr>
        <w:t xml:space="preserve"> </w:t>
      </w:r>
      <w:r w:rsidRPr="00F12527">
        <w:t>Ampliación de los Servicios del Sistema Nacional de Ciencia, Tecnología e Innovación Tecnológica</w:t>
      </w:r>
      <w:r w:rsidR="00351976" w:rsidRPr="00F12527">
        <w:t xml:space="preserve"> </w:t>
      </w:r>
      <w:r w:rsidRPr="00F12527">
        <w:t>-</w:t>
      </w:r>
      <w:r w:rsidR="00351976" w:rsidRPr="00F12527">
        <w:t xml:space="preserve"> </w:t>
      </w:r>
      <w:r w:rsidRPr="00F12527">
        <w:t>SINACYT”, y se</w:t>
      </w:r>
      <w:r w:rsidRPr="00F12527">
        <w:rPr>
          <w:spacing w:val="1"/>
        </w:rPr>
        <w:t xml:space="preserve"> </w:t>
      </w:r>
      <w:r w:rsidRPr="00F12527">
        <w:t>propone</w:t>
      </w:r>
      <w:r w:rsidRPr="00F12527">
        <w:rPr>
          <w:spacing w:val="-1"/>
        </w:rPr>
        <w:t xml:space="preserve"> </w:t>
      </w:r>
      <w:r w:rsidRPr="00F12527">
        <w:t>utilizar</w:t>
      </w:r>
      <w:r w:rsidRPr="00F12527">
        <w:rPr>
          <w:spacing w:val="-1"/>
        </w:rPr>
        <w:t xml:space="preserve"> </w:t>
      </w:r>
      <w:r w:rsidRPr="00F12527">
        <w:t>una parte</w:t>
      </w:r>
      <w:r w:rsidRPr="00F12527">
        <w:rPr>
          <w:spacing w:val="-1"/>
        </w:rPr>
        <w:t xml:space="preserve"> </w:t>
      </w:r>
      <w:r w:rsidRPr="00F12527">
        <w:t>de los</w:t>
      </w:r>
      <w:r w:rsidRPr="00F12527">
        <w:rPr>
          <w:spacing w:val="-2"/>
        </w:rPr>
        <w:t xml:space="preserve"> </w:t>
      </w:r>
      <w:r w:rsidRPr="00F12527">
        <w:t>fondos</w:t>
      </w:r>
      <w:r w:rsidRPr="00F12527">
        <w:rPr>
          <w:spacing w:val="-1"/>
        </w:rPr>
        <w:t xml:space="preserve"> </w:t>
      </w:r>
      <w:r w:rsidRPr="00F12527">
        <w:t>para</w:t>
      </w:r>
      <w:r w:rsidRPr="00F12527">
        <w:rPr>
          <w:spacing w:val="-1"/>
        </w:rPr>
        <w:t xml:space="preserve"> </w:t>
      </w:r>
      <w:r w:rsidRPr="00F12527">
        <w:t>los</w:t>
      </w:r>
      <w:r w:rsidRPr="00F12527">
        <w:rPr>
          <w:spacing w:val="-1"/>
        </w:rPr>
        <w:t xml:space="preserve"> </w:t>
      </w:r>
      <w:r w:rsidRPr="00F12527">
        <w:t>contratos</w:t>
      </w:r>
      <w:r w:rsidRPr="00F12527">
        <w:rPr>
          <w:spacing w:val="-2"/>
        </w:rPr>
        <w:t xml:space="preserve"> </w:t>
      </w:r>
      <w:r w:rsidRPr="00F12527">
        <w:t>de servicios</w:t>
      </w:r>
      <w:r w:rsidRPr="00F12527">
        <w:rPr>
          <w:spacing w:val="-2"/>
        </w:rPr>
        <w:t xml:space="preserve"> </w:t>
      </w:r>
      <w:r w:rsidRPr="00F12527">
        <w:t>de consultoría.</w:t>
      </w:r>
    </w:p>
    <w:p w14:paraId="46EA4E10" w14:textId="77777777" w:rsidR="00084DE6" w:rsidRPr="00F12527" w:rsidRDefault="00084DE6" w:rsidP="003B2DBB">
      <w:pPr>
        <w:pStyle w:val="Textoindependiente"/>
        <w:jc w:val="both"/>
      </w:pPr>
    </w:p>
    <w:p w14:paraId="0E8B79DC" w14:textId="1ECBE446" w:rsidR="00084DE6" w:rsidRPr="00F12527" w:rsidRDefault="00275DE0" w:rsidP="003B2DBB">
      <w:pPr>
        <w:jc w:val="both"/>
        <w:rPr>
          <w:sz w:val="20"/>
          <w:szCs w:val="20"/>
        </w:rPr>
      </w:pPr>
      <w:r w:rsidRPr="00F12527">
        <w:rPr>
          <w:sz w:val="20"/>
          <w:szCs w:val="20"/>
        </w:rPr>
        <w:t>Los</w:t>
      </w:r>
      <w:r w:rsidRPr="00F12527">
        <w:rPr>
          <w:spacing w:val="26"/>
          <w:sz w:val="20"/>
          <w:szCs w:val="20"/>
        </w:rPr>
        <w:t xml:space="preserve"> </w:t>
      </w:r>
      <w:r w:rsidRPr="00F12527">
        <w:rPr>
          <w:sz w:val="20"/>
          <w:szCs w:val="20"/>
        </w:rPr>
        <w:t>servicios</w:t>
      </w:r>
      <w:r w:rsidRPr="00F12527">
        <w:rPr>
          <w:spacing w:val="26"/>
          <w:sz w:val="20"/>
          <w:szCs w:val="20"/>
        </w:rPr>
        <w:t xml:space="preserve"> </w:t>
      </w:r>
      <w:r w:rsidRPr="00F12527">
        <w:rPr>
          <w:sz w:val="20"/>
          <w:szCs w:val="20"/>
        </w:rPr>
        <w:t>de</w:t>
      </w:r>
      <w:r w:rsidRPr="00F12527">
        <w:rPr>
          <w:spacing w:val="26"/>
          <w:sz w:val="20"/>
          <w:szCs w:val="20"/>
        </w:rPr>
        <w:t xml:space="preserve"> </w:t>
      </w:r>
      <w:r w:rsidRPr="00F12527">
        <w:rPr>
          <w:sz w:val="20"/>
          <w:szCs w:val="20"/>
        </w:rPr>
        <w:t>consultoría</w:t>
      </w:r>
      <w:r w:rsidRPr="00F12527">
        <w:rPr>
          <w:spacing w:val="26"/>
          <w:sz w:val="20"/>
          <w:szCs w:val="20"/>
        </w:rPr>
        <w:t xml:space="preserve"> </w:t>
      </w:r>
      <w:r w:rsidRPr="00F12527">
        <w:rPr>
          <w:sz w:val="20"/>
          <w:szCs w:val="20"/>
        </w:rPr>
        <w:t>(“los</w:t>
      </w:r>
      <w:r w:rsidRPr="00F12527">
        <w:rPr>
          <w:spacing w:val="26"/>
          <w:sz w:val="20"/>
          <w:szCs w:val="20"/>
        </w:rPr>
        <w:t xml:space="preserve"> </w:t>
      </w:r>
      <w:r w:rsidRPr="00F12527">
        <w:rPr>
          <w:sz w:val="20"/>
          <w:szCs w:val="20"/>
        </w:rPr>
        <w:t>servicios”)</w:t>
      </w:r>
      <w:r w:rsidRPr="00F12527">
        <w:rPr>
          <w:spacing w:val="26"/>
          <w:sz w:val="20"/>
          <w:szCs w:val="20"/>
        </w:rPr>
        <w:t xml:space="preserve"> </w:t>
      </w:r>
      <w:r w:rsidRPr="00F12527">
        <w:rPr>
          <w:sz w:val="20"/>
          <w:szCs w:val="20"/>
        </w:rPr>
        <w:t>comprenden:</w:t>
      </w:r>
      <w:r w:rsidR="00FA3154" w:rsidRPr="00F12527">
        <w:rPr>
          <w:sz w:val="20"/>
          <w:szCs w:val="20"/>
        </w:rPr>
        <w:t xml:space="preserve"> </w:t>
      </w:r>
      <w:r w:rsidR="00F12527" w:rsidRPr="00F12527">
        <w:rPr>
          <w:i/>
          <w:iCs/>
          <w:color w:val="0000FF"/>
          <w:sz w:val="20"/>
          <w:szCs w:val="20"/>
          <w:lang w:val="es-PE"/>
        </w:rPr>
        <w:t>Servicio de consultoría para la capacitación en políticas para el desarrollo de la investigación científica y la conducta responsable en investigación</w:t>
      </w:r>
      <w:r w:rsidRPr="00F12527">
        <w:rPr>
          <w:i/>
          <w:sz w:val="20"/>
          <w:szCs w:val="20"/>
        </w:rPr>
        <w:t xml:space="preserve">. </w:t>
      </w:r>
      <w:r w:rsidRPr="00F12527">
        <w:rPr>
          <w:sz w:val="20"/>
          <w:szCs w:val="20"/>
        </w:rPr>
        <w:t>Para mayor información se publican conjuntamente con este aviso los Términos</w:t>
      </w:r>
      <w:r w:rsidRPr="00F12527">
        <w:rPr>
          <w:spacing w:val="1"/>
          <w:sz w:val="20"/>
          <w:szCs w:val="20"/>
        </w:rPr>
        <w:t xml:space="preserve"> </w:t>
      </w:r>
      <w:r w:rsidRPr="00F12527">
        <w:rPr>
          <w:sz w:val="20"/>
          <w:szCs w:val="20"/>
        </w:rPr>
        <w:t>de</w:t>
      </w:r>
      <w:r w:rsidRPr="00F12527">
        <w:rPr>
          <w:spacing w:val="-1"/>
          <w:sz w:val="20"/>
          <w:szCs w:val="20"/>
        </w:rPr>
        <w:t xml:space="preserve"> </w:t>
      </w:r>
      <w:r w:rsidRPr="00F12527">
        <w:rPr>
          <w:sz w:val="20"/>
          <w:szCs w:val="20"/>
        </w:rPr>
        <w:t>Referencia de la consultoría</w:t>
      </w:r>
      <w:r w:rsidRPr="00F12527">
        <w:rPr>
          <w:spacing w:val="-1"/>
          <w:sz w:val="20"/>
          <w:szCs w:val="20"/>
        </w:rPr>
        <w:t xml:space="preserve"> </w:t>
      </w:r>
      <w:r w:rsidRPr="00F12527">
        <w:rPr>
          <w:sz w:val="20"/>
          <w:szCs w:val="20"/>
        </w:rPr>
        <w:t>los</w:t>
      </w:r>
      <w:r w:rsidRPr="00F12527">
        <w:rPr>
          <w:spacing w:val="-1"/>
          <w:sz w:val="20"/>
          <w:szCs w:val="20"/>
        </w:rPr>
        <w:t xml:space="preserve"> </w:t>
      </w:r>
      <w:r w:rsidRPr="00F12527">
        <w:rPr>
          <w:sz w:val="20"/>
          <w:szCs w:val="20"/>
        </w:rPr>
        <w:t>cuales</w:t>
      </w:r>
      <w:r w:rsidRPr="00F12527">
        <w:rPr>
          <w:spacing w:val="-1"/>
          <w:sz w:val="20"/>
          <w:szCs w:val="20"/>
        </w:rPr>
        <w:t xml:space="preserve"> </w:t>
      </w:r>
      <w:r w:rsidRPr="00F12527">
        <w:rPr>
          <w:sz w:val="20"/>
          <w:szCs w:val="20"/>
        </w:rPr>
        <w:t>son un</w:t>
      </w:r>
      <w:r w:rsidRPr="00F12527">
        <w:rPr>
          <w:spacing w:val="-1"/>
          <w:sz w:val="20"/>
          <w:szCs w:val="20"/>
        </w:rPr>
        <w:t xml:space="preserve"> </w:t>
      </w:r>
      <w:r w:rsidRPr="00F12527">
        <w:rPr>
          <w:sz w:val="20"/>
          <w:szCs w:val="20"/>
        </w:rPr>
        <w:t>referente.</w:t>
      </w:r>
    </w:p>
    <w:p w14:paraId="3336F57F" w14:textId="77777777" w:rsidR="00B51C77" w:rsidRPr="00F12527" w:rsidRDefault="00B51C77" w:rsidP="003B2DBB">
      <w:pPr>
        <w:pStyle w:val="Textoindependiente"/>
        <w:jc w:val="both"/>
      </w:pPr>
    </w:p>
    <w:p w14:paraId="17CEB06F" w14:textId="09976C0E" w:rsidR="00084DE6" w:rsidRPr="00F12527" w:rsidRDefault="00275DE0" w:rsidP="003B2DBB">
      <w:pPr>
        <w:pStyle w:val="Textoindependiente"/>
        <w:jc w:val="both"/>
      </w:pPr>
      <w:r w:rsidRPr="00F12527">
        <w:t xml:space="preserve">El </w:t>
      </w:r>
      <w:r w:rsidR="00351976" w:rsidRPr="00F12527">
        <w:t>Programa Nacional de Investigación de Investigación Científica y Estudios Avanzados - PROCIENCIA</w:t>
      </w:r>
      <w:r w:rsidRPr="00F12527">
        <w:t xml:space="preserve"> (</w:t>
      </w:r>
      <w:r w:rsidR="00351976" w:rsidRPr="00F12527">
        <w:t xml:space="preserve">antes </w:t>
      </w:r>
      <w:r w:rsidRPr="00F12527">
        <w:t>FONDECYT) por solicitud del</w:t>
      </w:r>
      <w:r w:rsidRPr="00F12527">
        <w:rPr>
          <w:spacing w:val="1"/>
        </w:rPr>
        <w:t xml:space="preserve"> </w:t>
      </w:r>
      <w:r w:rsidRPr="00F12527">
        <w:t>Consejo Nacional de Ciencia, Tecnología, e Innovación Tecnológica (CONCYTEC), invita a las firmas consultoras</w:t>
      </w:r>
      <w:r w:rsidRPr="00F12527">
        <w:rPr>
          <w:spacing w:val="1"/>
        </w:rPr>
        <w:t xml:space="preserve"> </w:t>
      </w:r>
      <w:r w:rsidRPr="00F12527">
        <w:t>elegibles a expresar su interés en prestar los servicios solicitados. Los consultores interesados deberán proporcionar</w:t>
      </w:r>
      <w:r w:rsidRPr="00F12527">
        <w:rPr>
          <w:spacing w:val="1"/>
        </w:rPr>
        <w:t xml:space="preserve"> </w:t>
      </w:r>
      <w:r w:rsidRPr="00F12527">
        <w:t>información que indique que están cualificados para suministrar los servicios. Los criterios para la selección de la lista</w:t>
      </w:r>
      <w:r w:rsidRPr="00F12527">
        <w:rPr>
          <w:spacing w:val="1"/>
        </w:rPr>
        <w:t xml:space="preserve"> </w:t>
      </w:r>
      <w:r w:rsidRPr="00F12527">
        <w:t>corta</w:t>
      </w:r>
      <w:r w:rsidRPr="00F12527">
        <w:rPr>
          <w:spacing w:val="-1"/>
        </w:rPr>
        <w:t xml:space="preserve"> </w:t>
      </w:r>
      <w:r w:rsidRPr="00F12527">
        <w:t>son los</w:t>
      </w:r>
      <w:r w:rsidRPr="00F12527">
        <w:rPr>
          <w:spacing w:val="-1"/>
        </w:rPr>
        <w:t xml:space="preserve"> </w:t>
      </w:r>
      <w:r w:rsidRPr="00F12527">
        <w:t>siguientes:</w:t>
      </w:r>
    </w:p>
    <w:p w14:paraId="0CC534E3" w14:textId="6970F746" w:rsidR="00084DE6" w:rsidRDefault="00084DE6" w:rsidP="003B2DBB">
      <w:pPr>
        <w:pStyle w:val="Textoindependiente"/>
      </w:pPr>
    </w:p>
    <w:p w14:paraId="0B47DFCD" w14:textId="77777777" w:rsidR="0038320E" w:rsidRPr="0038320E" w:rsidRDefault="0038320E" w:rsidP="0038320E">
      <w:pPr>
        <w:pStyle w:val="Textoindependiente"/>
        <w:rPr>
          <w:color w:val="0000FF"/>
        </w:rPr>
      </w:pPr>
      <w:r w:rsidRPr="0038320E">
        <w:rPr>
          <w:color w:val="0000FF"/>
        </w:rPr>
        <w:t>La firma consultora puede ser una empresa o un consorcio de empresas, la cual debe contar con personería jurídica nacional o internacional y debe cumplir los siguientes requisitos mínimos:</w:t>
      </w:r>
    </w:p>
    <w:p w14:paraId="5F616BBA" w14:textId="77777777" w:rsidR="0038320E" w:rsidRPr="0038320E" w:rsidRDefault="0038320E" w:rsidP="0038320E">
      <w:pPr>
        <w:pStyle w:val="Textoindependiente"/>
        <w:rPr>
          <w:b/>
          <w:bCs/>
          <w:color w:val="0000FF"/>
        </w:rPr>
      </w:pPr>
    </w:p>
    <w:p w14:paraId="4BEAF1E2" w14:textId="744CD395" w:rsidR="00F12527" w:rsidRPr="00F12527" w:rsidRDefault="00F12527" w:rsidP="00F12527">
      <w:pPr>
        <w:pStyle w:val="Textoindependiente"/>
        <w:numPr>
          <w:ilvl w:val="0"/>
          <w:numId w:val="10"/>
        </w:numPr>
        <w:jc w:val="both"/>
        <w:rPr>
          <w:color w:val="0000FF"/>
          <w:lang w:val="es-PE"/>
        </w:rPr>
      </w:pPr>
      <w:r w:rsidRPr="00F12527">
        <w:rPr>
          <w:color w:val="0000FF"/>
          <w:lang w:val="es-PE"/>
        </w:rPr>
        <w:t>Firma consultora con experiencia acreditada de haber desarrollado, conducido o realizado, como mínimo, seis (6) programas académicos</w:t>
      </w:r>
      <w:r>
        <w:rPr>
          <w:rStyle w:val="Refdenotaalpie"/>
          <w:color w:val="0000FF"/>
          <w:lang w:val="es-PE"/>
        </w:rPr>
        <w:footnoteReference w:id="1"/>
      </w:r>
      <w:r w:rsidRPr="00F12527">
        <w:rPr>
          <w:color w:val="0000FF"/>
          <w:lang w:val="es-PE"/>
        </w:rPr>
        <w:t xml:space="preserve"> y/o consultorías en materia o relacionados al diseño, implementación, monitoreo y/o evaluación de políticas en I+D o CTI, y/o en materia o relacionados a conducta responsable, integridad y/o ética en la investigación científica, dentro de los últimos diez (10) años. La firma consultora deberá acreditar, dentro de esta experiencia, haber desarrollado, conducido o realizado, como mínimo, un (1) programa académico a distancia/online (sincrónicos y/o asincrónicos) y/o en modalidad semipresencial. La firma consultora debe acreditar estar habilitada para emitir certificados. </w:t>
      </w:r>
    </w:p>
    <w:p w14:paraId="2C972B8C" w14:textId="77777777" w:rsidR="0038320E" w:rsidRPr="00F12527" w:rsidRDefault="0038320E" w:rsidP="003B2DBB">
      <w:pPr>
        <w:pStyle w:val="Textoindependiente"/>
        <w:jc w:val="both"/>
        <w:rPr>
          <w:lang w:val="es-PE"/>
        </w:rPr>
      </w:pPr>
    </w:p>
    <w:p w14:paraId="048A9341" w14:textId="7D3FAF05" w:rsidR="00084DE6" w:rsidRPr="00B51C77" w:rsidRDefault="0038320E" w:rsidP="003B2DBB">
      <w:pPr>
        <w:pStyle w:val="Textoindependiente"/>
        <w:jc w:val="both"/>
      </w:pPr>
      <w:r>
        <w:t>Las firmas consultoras</w:t>
      </w:r>
      <w:r w:rsidR="00275DE0" w:rsidRPr="00B51C77">
        <w:t xml:space="preserve"> deberán proporcionar información que indique que están cualificados para suministrar los</w:t>
      </w:r>
      <w:r w:rsidR="00275DE0" w:rsidRPr="00B51C77">
        <w:rPr>
          <w:spacing w:val="1"/>
        </w:rPr>
        <w:t xml:space="preserve"> </w:t>
      </w:r>
      <w:r w:rsidR="00275DE0" w:rsidRPr="00B51C77">
        <w:t>servicios.</w:t>
      </w:r>
      <w:r w:rsidR="00275DE0" w:rsidRPr="00B51C77">
        <w:rPr>
          <w:spacing w:val="45"/>
        </w:rPr>
        <w:t xml:space="preserve"> </w:t>
      </w:r>
      <w:r w:rsidR="00275DE0" w:rsidRPr="00B51C77">
        <w:t>Para el</w:t>
      </w:r>
      <w:r w:rsidR="00275DE0" w:rsidRPr="00B51C77">
        <w:rPr>
          <w:spacing w:val="-1"/>
        </w:rPr>
        <w:t xml:space="preserve"> </w:t>
      </w:r>
      <w:r w:rsidR="00275DE0" w:rsidRPr="00B51C77">
        <w:t>efecto, deberán:</w:t>
      </w:r>
    </w:p>
    <w:p w14:paraId="533FCD39" w14:textId="77777777" w:rsidR="00084DE6" w:rsidRPr="00B51C77" w:rsidRDefault="00084DE6" w:rsidP="003B2DBB">
      <w:pPr>
        <w:pStyle w:val="Textoindependiente"/>
      </w:pPr>
    </w:p>
    <w:p w14:paraId="51B0EEC7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(ii)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3B2DBB">
      <w:pPr>
        <w:pStyle w:val="Textoindependiente"/>
      </w:pPr>
    </w:p>
    <w:p w14:paraId="43E5EA34" w14:textId="77777777" w:rsidR="00084DE6" w:rsidRPr="00B51C77" w:rsidRDefault="00275DE0" w:rsidP="003B2DBB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lastRenderedPageBreak/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0486DE5B" w14:textId="77777777" w:rsidR="00E6332A" w:rsidRDefault="00E6332A" w:rsidP="003B2DBB">
      <w:pPr>
        <w:pStyle w:val="Textoindependiente"/>
        <w:jc w:val="both"/>
      </w:pPr>
    </w:p>
    <w:p w14:paraId="17BC04AC" w14:textId="5EDAA207" w:rsidR="00084DE6" w:rsidRPr="00B51C77" w:rsidRDefault="00275DE0" w:rsidP="003B2DBB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3B2DBB">
      <w:pPr>
        <w:pStyle w:val="Textoindependiente"/>
      </w:pPr>
    </w:p>
    <w:p w14:paraId="202434F5" w14:textId="77777777" w:rsidR="00084DE6" w:rsidRPr="00F12527" w:rsidRDefault="007E0136" w:rsidP="003B2DBB">
      <w:pPr>
        <w:pStyle w:val="Textoindependiente"/>
      </w:pPr>
      <w:hyperlink r:id="rId8">
        <w:r w:rsidR="00275DE0" w:rsidRPr="00F1252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77777777" w:rsidR="00084DE6" w:rsidRPr="00F12527" w:rsidRDefault="00084DE6" w:rsidP="003B2DBB">
      <w:pPr>
        <w:pStyle w:val="Textoindependiente"/>
      </w:pPr>
    </w:p>
    <w:p w14:paraId="17D2D180" w14:textId="77777777" w:rsidR="00084DE6" w:rsidRPr="00F12527" w:rsidRDefault="00275DE0" w:rsidP="003B2DBB">
      <w:pPr>
        <w:pStyle w:val="Textoindependiente"/>
        <w:jc w:val="both"/>
      </w:pPr>
      <w:r w:rsidRPr="00F12527">
        <w:t>Los consultores se podrán asociar con otras firmas en forma de asociación en participación (APCA) o subcontratistas</w:t>
      </w:r>
      <w:r w:rsidRPr="00F12527">
        <w:rPr>
          <w:spacing w:val="1"/>
        </w:rPr>
        <w:t xml:space="preserve"> </w:t>
      </w:r>
      <w:r w:rsidRPr="00F12527">
        <w:t>con el fin de mejorar sus calificaciones A los efectos de establecer la lista corta, la nacionalidad de la firma será la del</w:t>
      </w:r>
      <w:r w:rsidRPr="00F12527">
        <w:rPr>
          <w:spacing w:val="1"/>
        </w:rPr>
        <w:t xml:space="preserve"> </w:t>
      </w:r>
      <w:r w:rsidRPr="00F12527">
        <w:t>país en que se encuentre legalmente constituida o incorporada y en el caso de asociación en participación, será la</w:t>
      </w:r>
      <w:r w:rsidRPr="00F12527">
        <w:rPr>
          <w:spacing w:val="1"/>
        </w:rPr>
        <w:t xml:space="preserve"> </w:t>
      </w:r>
      <w:r w:rsidRPr="00F12527">
        <w:rPr>
          <w:spacing w:val="-1"/>
        </w:rPr>
        <w:t>nacionalidad</w:t>
      </w:r>
      <w:r w:rsidRPr="00F12527">
        <w:rPr>
          <w:spacing w:val="-11"/>
        </w:rPr>
        <w:t xml:space="preserve"> </w:t>
      </w:r>
      <w:r w:rsidRPr="00F12527">
        <w:rPr>
          <w:spacing w:val="-1"/>
        </w:rPr>
        <w:t>de</w:t>
      </w:r>
      <w:r w:rsidRPr="00F12527">
        <w:rPr>
          <w:spacing w:val="-10"/>
        </w:rPr>
        <w:t xml:space="preserve"> </w:t>
      </w:r>
      <w:r w:rsidRPr="00F12527">
        <w:rPr>
          <w:spacing w:val="-1"/>
        </w:rPr>
        <w:t>la</w:t>
      </w:r>
      <w:r w:rsidRPr="00F12527">
        <w:rPr>
          <w:spacing w:val="-10"/>
        </w:rPr>
        <w:t xml:space="preserve"> </w:t>
      </w:r>
      <w:r w:rsidRPr="00F12527">
        <w:rPr>
          <w:spacing w:val="-1"/>
        </w:rPr>
        <w:t>firma</w:t>
      </w:r>
      <w:r w:rsidRPr="00F12527">
        <w:rPr>
          <w:spacing w:val="-10"/>
        </w:rPr>
        <w:t xml:space="preserve"> </w:t>
      </w:r>
      <w:r w:rsidRPr="00F12527">
        <w:rPr>
          <w:spacing w:val="-1"/>
        </w:rPr>
        <w:t>que</w:t>
      </w:r>
      <w:r w:rsidRPr="00F12527">
        <w:rPr>
          <w:spacing w:val="-10"/>
        </w:rPr>
        <w:t xml:space="preserve"> </w:t>
      </w:r>
      <w:r w:rsidRPr="00F12527">
        <w:rPr>
          <w:spacing w:val="-1"/>
        </w:rPr>
        <w:t>se</w:t>
      </w:r>
      <w:r w:rsidRPr="00F12527">
        <w:rPr>
          <w:spacing w:val="-11"/>
        </w:rPr>
        <w:t xml:space="preserve"> </w:t>
      </w:r>
      <w:r w:rsidRPr="00F12527">
        <w:rPr>
          <w:spacing w:val="-1"/>
        </w:rPr>
        <w:t>designe</w:t>
      </w:r>
      <w:r w:rsidRPr="00F12527">
        <w:rPr>
          <w:spacing w:val="-10"/>
        </w:rPr>
        <w:t xml:space="preserve"> </w:t>
      </w:r>
      <w:r w:rsidRPr="00F12527">
        <w:rPr>
          <w:spacing w:val="-1"/>
        </w:rPr>
        <w:t>como</w:t>
      </w:r>
      <w:r w:rsidRPr="00F12527">
        <w:rPr>
          <w:spacing w:val="-10"/>
        </w:rPr>
        <w:t xml:space="preserve"> </w:t>
      </w:r>
      <w:r w:rsidRPr="00F12527">
        <w:rPr>
          <w:spacing w:val="-1"/>
        </w:rPr>
        <w:t>representante</w:t>
      </w:r>
      <w:r w:rsidRPr="00F12527">
        <w:rPr>
          <w:spacing w:val="-10"/>
        </w:rPr>
        <w:t xml:space="preserve"> </w:t>
      </w:r>
      <w:r w:rsidRPr="00F12527">
        <w:t>(deben</w:t>
      </w:r>
      <w:r w:rsidRPr="00F12527">
        <w:rPr>
          <w:spacing w:val="-10"/>
        </w:rPr>
        <w:t xml:space="preserve"> </w:t>
      </w:r>
      <w:r w:rsidRPr="00F12527">
        <w:t>ser</w:t>
      </w:r>
      <w:r w:rsidRPr="00F12527">
        <w:rPr>
          <w:spacing w:val="-10"/>
        </w:rPr>
        <w:t xml:space="preserve"> </w:t>
      </w:r>
      <w:r w:rsidRPr="00F12527">
        <w:t>claros</w:t>
      </w:r>
      <w:r w:rsidRPr="00F12527">
        <w:rPr>
          <w:spacing w:val="-10"/>
        </w:rPr>
        <w:t xml:space="preserve"> </w:t>
      </w:r>
      <w:r w:rsidRPr="00F12527">
        <w:t>en</w:t>
      </w:r>
      <w:r w:rsidRPr="00F12527">
        <w:rPr>
          <w:spacing w:val="-10"/>
        </w:rPr>
        <w:t xml:space="preserve"> </w:t>
      </w:r>
      <w:r w:rsidRPr="00F12527">
        <w:t>la</w:t>
      </w:r>
      <w:r w:rsidRPr="00F12527">
        <w:rPr>
          <w:spacing w:val="-10"/>
        </w:rPr>
        <w:t xml:space="preserve"> </w:t>
      </w:r>
      <w:r w:rsidRPr="00F12527">
        <w:t>identificación</w:t>
      </w:r>
      <w:r w:rsidRPr="00F12527">
        <w:rPr>
          <w:spacing w:val="-10"/>
        </w:rPr>
        <w:t xml:space="preserve"> </w:t>
      </w:r>
      <w:r w:rsidRPr="00F12527">
        <w:t>de</w:t>
      </w:r>
      <w:r w:rsidRPr="00F12527">
        <w:rPr>
          <w:spacing w:val="-10"/>
        </w:rPr>
        <w:t xml:space="preserve"> </w:t>
      </w:r>
      <w:r w:rsidRPr="00F12527">
        <w:t>la</w:t>
      </w:r>
      <w:r w:rsidRPr="00F12527">
        <w:rPr>
          <w:spacing w:val="-11"/>
        </w:rPr>
        <w:t xml:space="preserve"> </w:t>
      </w:r>
      <w:r w:rsidRPr="00F12527">
        <w:t>firma</w:t>
      </w:r>
      <w:r w:rsidRPr="00F12527">
        <w:rPr>
          <w:spacing w:val="-10"/>
        </w:rPr>
        <w:t xml:space="preserve"> </w:t>
      </w:r>
      <w:r w:rsidRPr="00F12527">
        <w:t>que</w:t>
      </w:r>
      <w:r w:rsidRPr="00F12527">
        <w:rPr>
          <w:spacing w:val="-10"/>
        </w:rPr>
        <w:t xml:space="preserve"> </w:t>
      </w:r>
      <w:r w:rsidRPr="00F12527">
        <w:t>actuará</w:t>
      </w:r>
      <w:r w:rsidRPr="00F12527">
        <w:rPr>
          <w:spacing w:val="1"/>
        </w:rPr>
        <w:t xml:space="preserve"> </w:t>
      </w:r>
      <w:r w:rsidRPr="00F12527">
        <w:t>como representante y su nacionalidad), para el caso de empresas subsidiarias o sucursales se tendrá en cuenta la</w:t>
      </w:r>
      <w:r w:rsidRPr="00F12527">
        <w:rPr>
          <w:spacing w:val="1"/>
        </w:rPr>
        <w:t xml:space="preserve"> </w:t>
      </w:r>
      <w:r w:rsidRPr="00F12527">
        <w:t>experiencia de la firma matriz. Si la Expresión de Interés es presentada por una asociación, debe ser claro que la</w:t>
      </w:r>
      <w:r w:rsidRPr="00F12527">
        <w:rPr>
          <w:spacing w:val="1"/>
        </w:rPr>
        <w:t xml:space="preserve"> </w:t>
      </w:r>
      <w:r w:rsidRPr="00F12527">
        <w:t>responsabilidad es solidaria y mancomunada.</w:t>
      </w:r>
      <w:r w:rsidRPr="00F12527">
        <w:rPr>
          <w:spacing w:val="1"/>
        </w:rPr>
        <w:t xml:space="preserve"> </w:t>
      </w:r>
      <w:r w:rsidRPr="00F12527">
        <w:t>No se aceptan asociaciones entre personas naturales y personas</w:t>
      </w:r>
      <w:r w:rsidRPr="00F12527">
        <w:rPr>
          <w:spacing w:val="1"/>
        </w:rPr>
        <w:t xml:space="preserve"> </w:t>
      </w:r>
      <w:r w:rsidRPr="00F12527">
        <w:t>jurídicas.</w:t>
      </w:r>
    </w:p>
    <w:p w14:paraId="0DBBDD4A" w14:textId="77777777" w:rsidR="00084DE6" w:rsidRPr="00F12527" w:rsidRDefault="00084DE6" w:rsidP="003B2DBB">
      <w:pPr>
        <w:pStyle w:val="Textoindependiente"/>
      </w:pPr>
    </w:p>
    <w:p w14:paraId="7B2525CA" w14:textId="276F2F67" w:rsidR="00084DE6" w:rsidRPr="00F12527" w:rsidRDefault="00275DE0" w:rsidP="003B2DBB">
      <w:pPr>
        <w:jc w:val="both"/>
        <w:rPr>
          <w:sz w:val="20"/>
          <w:szCs w:val="20"/>
        </w:rPr>
      </w:pPr>
      <w:r w:rsidRPr="00F12527">
        <w:rPr>
          <w:sz w:val="20"/>
          <w:szCs w:val="20"/>
        </w:rPr>
        <w:t xml:space="preserve">Los Consultores serán seleccionados mediante el método de </w:t>
      </w:r>
      <w:r w:rsidRPr="00F12527">
        <w:rPr>
          <w:b/>
          <w:color w:val="0000FF"/>
          <w:sz w:val="20"/>
          <w:szCs w:val="20"/>
        </w:rPr>
        <w:t xml:space="preserve">Selección basada en </w:t>
      </w:r>
      <w:r w:rsidR="00B02242" w:rsidRPr="00F12527">
        <w:rPr>
          <w:b/>
          <w:color w:val="0000FF"/>
          <w:sz w:val="20"/>
          <w:szCs w:val="20"/>
        </w:rPr>
        <w:t>Calificación de Consultores</w:t>
      </w:r>
      <w:r w:rsidRPr="00F12527">
        <w:rPr>
          <w:b/>
          <w:color w:val="0000FF"/>
          <w:spacing w:val="1"/>
          <w:sz w:val="20"/>
          <w:szCs w:val="20"/>
        </w:rPr>
        <w:t xml:space="preserve"> </w:t>
      </w:r>
      <w:r w:rsidRPr="00F12527">
        <w:rPr>
          <w:b/>
          <w:color w:val="0000FF"/>
          <w:sz w:val="20"/>
          <w:szCs w:val="20"/>
        </w:rPr>
        <w:t>(S</w:t>
      </w:r>
      <w:r w:rsidR="00B02242" w:rsidRPr="00F12527">
        <w:rPr>
          <w:b/>
          <w:color w:val="0000FF"/>
          <w:sz w:val="20"/>
          <w:szCs w:val="20"/>
        </w:rPr>
        <w:t>C</w:t>
      </w:r>
      <w:r w:rsidR="00F06F33" w:rsidRPr="00F12527">
        <w:rPr>
          <w:b/>
          <w:color w:val="0000FF"/>
          <w:sz w:val="20"/>
          <w:szCs w:val="20"/>
        </w:rPr>
        <w:t>C</w:t>
      </w:r>
      <w:r w:rsidRPr="00F12527">
        <w:rPr>
          <w:b/>
          <w:color w:val="0000FF"/>
          <w:sz w:val="20"/>
          <w:szCs w:val="20"/>
        </w:rPr>
        <w:t>)</w:t>
      </w:r>
      <w:r w:rsidRPr="00F12527">
        <w:rPr>
          <w:b/>
          <w:color w:val="0000FF"/>
          <w:spacing w:val="-1"/>
          <w:sz w:val="20"/>
          <w:szCs w:val="20"/>
        </w:rPr>
        <w:t xml:space="preserve"> </w:t>
      </w:r>
      <w:r w:rsidRPr="00F12527">
        <w:rPr>
          <w:sz w:val="20"/>
          <w:szCs w:val="20"/>
        </w:rPr>
        <w:t>descrito en las</w:t>
      </w:r>
      <w:r w:rsidRPr="00F12527">
        <w:rPr>
          <w:spacing w:val="2"/>
          <w:sz w:val="20"/>
          <w:szCs w:val="20"/>
        </w:rPr>
        <w:t xml:space="preserve"> </w:t>
      </w:r>
      <w:r w:rsidRPr="00F12527">
        <w:rPr>
          <w:sz w:val="20"/>
          <w:szCs w:val="20"/>
        </w:rPr>
        <w:t>Normas</w:t>
      </w:r>
      <w:r w:rsidRPr="00F12527">
        <w:rPr>
          <w:spacing w:val="-1"/>
          <w:sz w:val="20"/>
          <w:szCs w:val="20"/>
        </w:rPr>
        <w:t xml:space="preserve"> </w:t>
      </w:r>
      <w:r w:rsidRPr="00F12527">
        <w:rPr>
          <w:sz w:val="20"/>
          <w:szCs w:val="20"/>
        </w:rPr>
        <w:t>de</w:t>
      </w:r>
      <w:r w:rsidRPr="00F12527">
        <w:rPr>
          <w:spacing w:val="1"/>
          <w:sz w:val="20"/>
          <w:szCs w:val="20"/>
        </w:rPr>
        <w:t xml:space="preserve"> </w:t>
      </w:r>
      <w:r w:rsidRPr="00F12527">
        <w:rPr>
          <w:sz w:val="20"/>
          <w:szCs w:val="20"/>
        </w:rPr>
        <w:t>Consultoría.</w:t>
      </w:r>
    </w:p>
    <w:p w14:paraId="5B27A247" w14:textId="77777777" w:rsidR="00084DE6" w:rsidRPr="00F12527" w:rsidRDefault="00084DE6" w:rsidP="003B2DBB">
      <w:pPr>
        <w:pStyle w:val="Textoindependiente"/>
      </w:pPr>
    </w:p>
    <w:p w14:paraId="1A896D37" w14:textId="77777777" w:rsidR="00084DE6" w:rsidRPr="00F12527" w:rsidRDefault="00275DE0" w:rsidP="003B2DBB">
      <w:pPr>
        <w:pStyle w:val="Textoindependiente"/>
        <w:jc w:val="both"/>
      </w:pPr>
      <w:r w:rsidRPr="00F12527">
        <w:t>En los procesos de selección de firmas consultoras financiados por el Banco Mundial, no se exigen garantías o pólizas</w:t>
      </w:r>
      <w:r w:rsidRPr="00F12527">
        <w:rPr>
          <w:spacing w:val="-43"/>
        </w:rPr>
        <w:t xml:space="preserve"> </w:t>
      </w:r>
      <w:r w:rsidRPr="00F12527">
        <w:t>de</w:t>
      </w:r>
      <w:r w:rsidRPr="00F12527">
        <w:rPr>
          <w:spacing w:val="-1"/>
        </w:rPr>
        <w:t xml:space="preserve"> </w:t>
      </w:r>
      <w:r w:rsidRPr="00F12527">
        <w:t>mantenimiento o</w:t>
      </w:r>
      <w:r w:rsidRPr="00F12527">
        <w:rPr>
          <w:spacing w:val="-1"/>
        </w:rPr>
        <w:t xml:space="preserve"> </w:t>
      </w:r>
      <w:r w:rsidRPr="00F12527">
        <w:t>seriedad de</w:t>
      </w:r>
      <w:r w:rsidRPr="00F12527">
        <w:rPr>
          <w:spacing w:val="-1"/>
        </w:rPr>
        <w:t xml:space="preserve"> </w:t>
      </w:r>
      <w:r w:rsidRPr="00F12527">
        <w:t>propuestas, ni</w:t>
      </w:r>
      <w:r w:rsidRPr="00F12527">
        <w:rPr>
          <w:spacing w:val="-1"/>
        </w:rPr>
        <w:t xml:space="preserve"> </w:t>
      </w:r>
      <w:r w:rsidRPr="00F12527">
        <w:t>de</w:t>
      </w:r>
      <w:r w:rsidRPr="00F12527">
        <w:rPr>
          <w:spacing w:val="-1"/>
        </w:rPr>
        <w:t xml:space="preserve"> </w:t>
      </w:r>
      <w:r w:rsidRPr="00F12527">
        <w:t>cumplimiento de</w:t>
      </w:r>
      <w:r w:rsidRPr="00F12527">
        <w:rPr>
          <w:spacing w:val="-1"/>
        </w:rPr>
        <w:t xml:space="preserve"> </w:t>
      </w:r>
      <w:r w:rsidRPr="00F12527">
        <w:t>contratos.</w:t>
      </w:r>
    </w:p>
    <w:p w14:paraId="252F8E48" w14:textId="77777777" w:rsidR="00084DE6" w:rsidRPr="00F12527" w:rsidRDefault="00084DE6" w:rsidP="003B2DBB">
      <w:pPr>
        <w:pStyle w:val="Textoindependiente"/>
      </w:pPr>
    </w:p>
    <w:p w14:paraId="2C721595" w14:textId="361E4CDD" w:rsidR="00084DE6" w:rsidRPr="00F12527" w:rsidRDefault="00275DE0" w:rsidP="003B2DBB">
      <w:pPr>
        <w:pStyle w:val="Textoindependiente"/>
        <w:jc w:val="both"/>
      </w:pPr>
      <w:r w:rsidRPr="00F12527">
        <w:t>Las</w:t>
      </w:r>
      <w:r w:rsidRPr="00F12527">
        <w:rPr>
          <w:spacing w:val="-4"/>
        </w:rPr>
        <w:t xml:space="preserve"> </w:t>
      </w:r>
      <w:r w:rsidRPr="00F12527">
        <w:t>expresiones</w:t>
      </w:r>
      <w:r w:rsidRPr="00F12527">
        <w:rPr>
          <w:spacing w:val="-4"/>
        </w:rPr>
        <w:t xml:space="preserve"> </w:t>
      </w:r>
      <w:r w:rsidRPr="00F12527">
        <w:t>de</w:t>
      </w:r>
      <w:r w:rsidRPr="00F12527">
        <w:rPr>
          <w:spacing w:val="-3"/>
        </w:rPr>
        <w:t xml:space="preserve"> </w:t>
      </w:r>
      <w:r w:rsidRPr="00F12527">
        <w:t>interés</w:t>
      </w:r>
      <w:r w:rsidRPr="00F12527">
        <w:rPr>
          <w:spacing w:val="-4"/>
        </w:rPr>
        <w:t xml:space="preserve"> </w:t>
      </w:r>
      <w:r w:rsidRPr="00F12527">
        <w:t>y</w:t>
      </w:r>
      <w:r w:rsidRPr="00F12527">
        <w:rPr>
          <w:spacing w:val="-4"/>
        </w:rPr>
        <w:t xml:space="preserve"> </w:t>
      </w:r>
      <w:r w:rsidRPr="00F12527">
        <w:t>consultas</w:t>
      </w:r>
      <w:r w:rsidRPr="00F12527">
        <w:rPr>
          <w:spacing w:val="-4"/>
        </w:rPr>
        <w:t xml:space="preserve"> </w:t>
      </w:r>
      <w:r w:rsidRPr="00F12527">
        <w:t>relacionadas</w:t>
      </w:r>
      <w:r w:rsidRPr="00F12527">
        <w:rPr>
          <w:spacing w:val="-4"/>
        </w:rPr>
        <w:t xml:space="preserve"> </w:t>
      </w:r>
      <w:r w:rsidRPr="00F12527">
        <w:t>al</w:t>
      </w:r>
      <w:r w:rsidRPr="00F12527">
        <w:rPr>
          <w:spacing w:val="-4"/>
        </w:rPr>
        <w:t xml:space="preserve"> </w:t>
      </w:r>
      <w:r w:rsidRPr="00F12527">
        <w:t>proceso</w:t>
      </w:r>
      <w:r w:rsidRPr="00F12527">
        <w:rPr>
          <w:spacing w:val="-3"/>
        </w:rPr>
        <w:t xml:space="preserve"> </w:t>
      </w:r>
      <w:r w:rsidRPr="00F12527">
        <w:t>deberán</w:t>
      </w:r>
      <w:r w:rsidRPr="00F12527">
        <w:rPr>
          <w:spacing w:val="-3"/>
        </w:rPr>
        <w:t xml:space="preserve"> </w:t>
      </w:r>
      <w:r w:rsidRPr="00F12527">
        <w:t>ser</w:t>
      </w:r>
      <w:r w:rsidRPr="00F12527">
        <w:rPr>
          <w:spacing w:val="-3"/>
        </w:rPr>
        <w:t xml:space="preserve"> </w:t>
      </w:r>
      <w:r w:rsidRPr="00F12527">
        <w:t>remitidas</w:t>
      </w:r>
      <w:r w:rsidRPr="00F12527">
        <w:rPr>
          <w:spacing w:val="-4"/>
        </w:rPr>
        <w:t xml:space="preserve"> </w:t>
      </w:r>
      <w:r w:rsidRPr="00F12527">
        <w:t>al</w:t>
      </w:r>
      <w:r w:rsidRPr="00F12527">
        <w:rPr>
          <w:spacing w:val="-3"/>
        </w:rPr>
        <w:t xml:space="preserve"> </w:t>
      </w:r>
      <w:r w:rsidRPr="00F12527">
        <w:t>siguiente</w:t>
      </w:r>
      <w:r w:rsidRPr="00F12527">
        <w:rPr>
          <w:spacing w:val="-3"/>
        </w:rPr>
        <w:t xml:space="preserve"> </w:t>
      </w:r>
      <w:r w:rsidRPr="00F12527">
        <w:t>correo</w:t>
      </w:r>
      <w:r w:rsidRPr="00F12527">
        <w:rPr>
          <w:spacing w:val="-3"/>
        </w:rPr>
        <w:t xml:space="preserve"> </w:t>
      </w:r>
      <w:r w:rsidRPr="00F12527">
        <w:t>electrónico,</w:t>
      </w:r>
      <w:r w:rsidRPr="00F12527">
        <w:rPr>
          <w:spacing w:val="-5"/>
        </w:rPr>
        <w:t xml:space="preserve"> </w:t>
      </w:r>
      <w:r w:rsidRPr="00F12527">
        <w:t>a</w:t>
      </w:r>
      <w:r w:rsidRPr="00F12527">
        <w:rPr>
          <w:spacing w:val="1"/>
        </w:rPr>
        <w:t xml:space="preserve"> </w:t>
      </w:r>
      <w:r w:rsidRPr="00F12527">
        <w:t>más</w:t>
      </w:r>
      <w:r w:rsidRPr="00F12527">
        <w:rPr>
          <w:spacing w:val="-2"/>
        </w:rPr>
        <w:t xml:space="preserve"> </w:t>
      </w:r>
      <w:r w:rsidRPr="00F12527">
        <w:t>tardar</w:t>
      </w:r>
      <w:r w:rsidRPr="00F12527">
        <w:rPr>
          <w:spacing w:val="-1"/>
        </w:rPr>
        <w:t xml:space="preserve"> </w:t>
      </w:r>
      <w:r w:rsidRPr="00F12527">
        <w:t>el</w:t>
      </w:r>
      <w:r w:rsidRPr="00F12527">
        <w:rPr>
          <w:spacing w:val="-2"/>
        </w:rPr>
        <w:t xml:space="preserve"> </w:t>
      </w:r>
      <w:r w:rsidR="00705424">
        <w:rPr>
          <w:b/>
          <w:spacing w:val="-1"/>
          <w:u w:val="single"/>
        </w:rPr>
        <w:t xml:space="preserve">29 </w:t>
      </w:r>
      <w:r w:rsidR="000B15CD" w:rsidRPr="00F12527">
        <w:rPr>
          <w:b/>
          <w:spacing w:val="-1"/>
          <w:u w:val="single"/>
        </w:rPr>
        <w:t>de</w:t>
      </w:r>
      <w:r w:rsidR="00F12527">
        <w:rPr>
          <w:b/>
          <w:spacing w:val="-1"/>
          <w:u w:val="single"/>
        </w:rPr>
        <w:t xml:space="preserve"> abril</w:t>
      </w:r>
      <w:r w:rsidR="007A452F" w:rsidRPr="00F12527">
        <w:rPr>
          <w:b/>
          <w:spacing w:val="-1"/>
          <w:u w:val="single"/>
        </w:rPr>
        <w:t xml:space="preserve"> </w:t>
      </w:r>
      <w:r w:rsidRPr="00F12527">
        <w:rPr>
          <w:b/>
          <w:u w:val="single"/>
        </w:rPr>
        <w:t>de</w:t>
      </w:r>
      <w:r w:rsidRPr="00F12527">
        <w:rPr>
          <w:b/>
          <w:spacing w:val="-1"/>
          <w:u w:val="single"/>
        </w:rPr>
        <w:t xml:space="preserve"> </w:t>
      </w:r>
      <w:r w:rsidRPr="00F12527">
        <w:rPr>
          <w:b/>
          <w:u w:val="single"/>
        </w:rPr>
        <w:t>20</w:t>
      </w:r>
      <w:r w:rsidR="00651177" w:rsidRPr="00F12527">
        <w:rPr>
          <w:b/>
          <w:u w:val="single"/>
        </w:rPr>
        <w:t>2</w:t>
      </w:r>
      <w:r w:rsidR="000B15CD" w:rsidRPr="00F12527">
        <w:rPr>
          <w:b/>
          <w:u w:val="single"/>
        </w:rPr>
        <w:t>2</w:t>
      </w:r>
      <w:r w:rsidRPr="00F12527">
        <w:t>,</w:t>
      </w:r>
      <w:r w:rsidRPr="00F12527">
        <w:rPr>
          <w:spacing w:val="-1"/>
        </w:rPr>
        <w:t xml:space="preserve"> </w:t>
      </w:r>
      <w:r w:rsidRPr="00F12527">
        <w:t>hasta</w:t>
      </w:r>
      <w:r w:rsidRPr="00F12527">
        <w:rPr>
          <w:spacing w:val="-1"/>
        </w:rPr>
        <w:t xml:space="preserve"> </w:t>
      </w:r>
      <w:r w:rsidRPr="00F12527">
        <w:t>las</w:t>
      </w:r>
      <w:r w:rsidRPr="00F12527">
        <w:rPr>
          <w:spacing w:val="-2"/>
        </w:rPr>
        <w:t xml:space="preserve"> </w:t>
      </w:r>
      <w:r w:rsidRPr="00F12527">
        <w:t>23.59 horas:</w:t>
      </w:r>
      <w:r w:rsidRPr="00F12527">
        <w:rPr>
          <w:spacing w:val="-1"/>
        </w:rPr>
        <w:t xml:space="preserve"> </w:t>
      </w:r>
      <w:hyperlink r:id="rId9" w:history="1">
        <w:r w:rsidR="003365E1" w:rsidRPr="00F12527">
          <w:rPr>
            <w:rStyle w:val="Hipervnculo"/>
          </w:rPr>
          <w:t>bm-convocatorias@prociencia.gob.pe</w:t>
        </w:r>
      </w:hyperlink>
    </w:p>
    <w:p w14:paraId="2FB2BC2A" w14:textId="77777777" w:rsidR="00084DE6" w:rsidRPr="00F12527" w:rsidRDefault="00084DE6" w:rsidP="003B2DBB">
      <w:pPr>
        <w:pStyle w:val="Textoindependiente"/>
      </w:pPr>
    </w:p>
    <w:p w14:paraId="096E4287" w14:textId="2C80A786" w:rsidR="00651177" w:rsidRPr="00F12527" w:rsidRDefault="00351976" w:rsidP="003B2DBB">
      <w:pPr>
        <w:pStyle w:val="Textoindependiente"/>
      </w:pPr>
      <w:r w:rsidRPr="00F12527">
        <w:t>Programa Nacional de Investigación de Investigación Científica y Estudios Avanzados - PROCIENCIA</w:t>
      </w:r>
    </w:p>
    <w:p w14:paraId="76E95239" w14:textId="3556A5F3" w:rsidR="00084DE6" w:rsidRPr="00F12527" w:rsidRDefault="00275DE0" w:rsidP="003B2DBB">
      <w:pPr>
        <w:pStyle w:val="Textoindependiente"/>
      </w:pPr>
      <w:r w:rsidRPr="00F12527">
        <w:rPr>
          <w:spacing w:val="-44"/>
        </w:rPr>
        <w:t xml:space="preserve"> </w:t>
      </w:r>
      <w:r w:rsidRPr="00F12527">
        <w:t>Atención:</w:t>
      </w:r>
      <w:r w:rsidRPr="00F12527">
        <w:rPr>
          <w:spacing w:val="-1"/>
        </w:rPr>
        <w:t xml:space="preserve"> </w:t>
      </w:r>
      <w:r w:rsidR="00651177" w:rsidRPr="00F12527">
        <w:t>Eduardo Hugo Santa Cruz Llanto</w:t>
      </w:r>
      <w:r w:rsidRPr="00F12527">
        <w:rPr>
          <w:spacing w:val="-2"/>
        </w:rPr>
        <w:t xml:space="preserve"> </w:t>
      </w:r>
      <w:r w:rsidRPr="00F12527">
        <w:t>–</w:t>
      </w:r>
      <w:r w:rsidRPr="00F12527">
        <w:rPr>
          <w:spacing w:val="-1"/>
        </w:rPr>
        <w:t xml:space="preserve"> </w:t>
      </w:r>
      <w:r w:rsidR="003B2DBB" w:rsidRPr="00F12527">
        <w:t>Apoyo Especialista en Adquisiciones 1 del Proyecto</w:t>
      </w:r>
    </w:p>
    <w:p w14:paraId="70045309" w14:textId="77777777" w:rsidR="00084DE6" w:rsidRPr="00F12527" w:rsidRDefault="00084DE6" w:rsidP="003B2DBB">
      <w:pPr>
        <w:rPr>
          <w:sz w:val="20"/>
          <w:szCs w:val="20"/>
        </w:rPr>
        <w:sectPr w:rsidR="00084DE6" w:rsidRPr="00F12527" w:rsidSect="003B2DBB">
          <w:headerReference w:type="default" r:id="rId10"/>
          <w:footerReference w:type="default" r:id="rId11"/>
          <w:pgSz w:w="11906" w:h="16838" w:code="9"/>
          <w:pgMar w:top="1702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r w:rsidRPr="00651177">
              <w:rPr>
                <w:sz w:val="20"/>
              </w:rPr>
              <w:t>N°</w:t>
            </w:r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2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9478" w14:textId="77777777" w:rsidR="007E0136" w:rsidRDefault="007E0136">
      <w:r>
        <w:separator/>
      </w:r>
    </w:p>
  </w:endnote>
  <w:endnote w:type="continuationSeparator" w:id="0">
    <w:p w14:paraId="2EE0FBC1" w14:textId="77777777" w:rsidR="007E0136" w:rsidRDefault="007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6AAE" w14:textId="77777777" w:rsidR="007E0136" w:rsidRDefault="007E0136">
      <w:r>
        <w:separator/>
      </w:r>
    </w:p>
  </w:footnote>
  <w:footnote w:type="continuationSeparator" w:id="0">
    <w:p w14:paraId="16FE528C" w14:textId="77777777" w:rsidR="007E0136" w:rsidRDefault="007E0136">
      <w:r>
        <w:continuationSeparator/>
      </w:r>
    </w:p>
  </w:footnote>
  <w:footnote w:id="1">
    <w:p w14:paraId="425DF7BC" w14:textId="5F4C7442" w:rsidR="00F12527" w:rsidRPr="00F12527" w:rsidRDefault="00F12527" w:rsidP="00F12527">
      <w:pPr>
        <w:pStyle w:val="Textonotapie"/>
        <w:ind w:left="284" w:hanging="284"/>
        <w:jc w:val="both"/>
        <w:rPr>
          <w:lang w:val="es-PE"/>
        </w:rPr>
      </w:pPr>
      <w:r w:rsidRPr="00F12527">
        <w:rPr>
          <w:rStyle w:val="Refdenotaalpie"/>
          <w:sz w:val="16"/>
          <w:szCs w:val="16"/>
        </w:rPr>
        <w:footnoteRef/>
      </w:r>
      <w:r w:rsidRPr="00F12527">
        <w:rPr>
          <w:sz w:val="16"/>
          <w:szCs w:val="16"/>
        </w:rPr>
        <w:t xml:space="preserve"> </w:t>
      </w:r>
      <w:r w:rsidRPr="00F12527">
        <w:rPr>
          <w:sz w:val="16"/>
          <w:szCs w:val="16"/>
        </w:rPr>
        <w:tab/>
      </w:r>
      <w:r w:rsidRPr="00F12527">
        <w:rPr>
          <w:sz w:val="16"/>
          <w:szCs w:val="16"/>
          <w:lang w:val="es-PE"/>
        </w:rPr>
        <w:t xml:space="preserve">El término “programa académico” hace referencia a programas de educación individualizados, es decir, que no formen parte o integren alguna malla o programa curricular. Estos programas académicos pueden ser programas de posgrado e incluso talleres, cursos o similares, cuya duración no sea menor de 40 horas académicas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96F"/>
    <w:multiLevelType w:val="hybridMultilevel"/>
    <w:tmpl w:val="71F67C4E"/>
    <w:lvl w:ilvl="0" w:tplc="FFFFFFFF">
      <w:numFmt w:val="bullet"/>
      <w:lvlText w:val="-"/>
      <w:lvlJc w:val="left"/>
      <w:pPr>
        <w:ind w:left="360" w:hanging="360"/>
      </w:pPr>
      <w:rPr>
        <w:rFonts w:ascii="Montserrat" w:eastAsia="Calibri" w:hAnsi="Montserrat" w:cs="Times New Roman" w:hint="default"/>
      </w:rPr>
    </w:lvl>
    <w:lvl w:ilvl="1" w:tplc="28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48925A02">
      <w:numFmt w:val="bullet"/>
      <w:lvlText w:val="•"/>
      <w:lvlJc w:val="left"/>
      <w:pPr>
        <w:ind w:left="1800" w:hanging="360"/>
      </w:pPr>
      <w:rPr>
        <w:rFonts w:ascii="Montserrat" w:eastAsia="MS Gothic" w:hAnsi="Montserrat" w:cstheme="majorHAns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B552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7CAA4636"/>
    <w:multiLevelType w:val="hybridMultilevel"/>
    <w:tmpl w:val="B36A8A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 w16cid:durableId="90975389">
    <w:abstractNumId w:val="5"/>
  </w:num>
  <w:num w:numId="2" w16cid:durableId="2019966475">
    <w:abstractNumId w:val="9"/>
  </w:num>
  <w:num w:numId="3" w16cid:durableId="696469922">
    <w:abstractNumId w:val="1"/>
  </w:num>
  <w:num w:numId="4" w16cid:durableId="114107959">
    <w:abstractNumId w:val="3"/>
  </w:num>
  <w:num w:numId="5" w16cid:durableId="690570162">
    <w:abstractNumId w:val="7"/>
  </w:num>
  <w:num w:numId="6" w16cid:durableId="769161194">
    <w:abstractNumId w:val="6"/>
  </w:num>
  <w:num w:numId="7" w16cid:durableId="1918981835">
    <w:abstractNumId w:val="2"/>
  </w:num>
  <w:num w:numId="8" w16cid:durableId="123694629">
    <w:abstractNumId w:val="0"/>
  </w:num>
  <w:num w:numId="9" w16cid:durableId="570239999">
    <w:abstractNumId w:val="4"/>
  </w:num>
  <w:num w:numId="10" w16cid:durableId="1528331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084E"/>
    <w:rsid w:val="001331FB"/>
    <w:rsid w:val="00237367"/>
    <w:rsid w:val="00275DE0"/>
    <w:rsid w:val="00300F9C"/>
    <w:rsid w:val="00301F57"/>
    <w:rsid w:val="003365E1"/>
    <w:rsid w:val="00351976"/>
    <w:rsid w:val="0038320E"/>
    <w:rsid w:val="003914D9"/>
    <w:rsid w:val="003B2DBB"/>
    <w:rsid w:val="003B340A"/>
    <w:rsid w:val="003C66F2"/>
    <w:rsid w:val="003E2B8B"/>
    <w:rsid w:val="003F1085"/>
    <w:rsid w:val="004A7181"/>
    <w:rsid w:val="004D1A6D"/>
    <w:rsid w:val="004F4BB3"/>
    <w:rsid w:val="004F529C"/>
    <w:rsid w:val="00512254"/>
    <w:rsid w:val="005A2637"/>
    <w:rsid w:val="005A271C"/>
    <w:rsid w:val="00610B29"/>
    <w:rsid w:val="00646020"/>
    <w:rsid w:val="00651177"/>
    <w:rsid w:val="006800E6"/>
    <w:rsid w:val="00687360"/>
    <w:rsid w:val="00705424"/>
    <w:rsid w:val="00707A17"/>
    <w:rsid w:val="007A452F"/>
    <w:rsid w:val="007E0136"/>
    <w:rsid w:val="008D710C"/>
    <w:rsid w:val="00964CE9"/>
    <w:rsid w:val="00992892"/>
    <w:rsid w:val="009A0270"/>
    <w:rsid w:val="009A3BED"/>
    <w:rsid w:val="00A011CB"/>
    <w:rsid w:val="00A75075"/>
    <w:rsid w:val="00B018E9"/>
    <w:rsid w:val="00B02242"/>
    <w:rsid w:val="00B51C77"/>
    <w:rsid w:val="00BD3D37"/>
    <w:rsid w:val="00BF0A70"/>
    <w:rsid w:val="00CB266C"/>
    <w:rsid w:val="00CC02FC"/>
    <w:rsid w:val="00D67268"/>
    <w:rsid w:val="00D8034E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12527"/>
    <w:rsid w:val="00F43B40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25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2527"/>
    <w:rPr>
      <w:rFonts w:ascii="Arial Narrow" w:eastAsia="Arial Narrow" w:hAnsi="Arial Narrow" w:cs="Arial Narrow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12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docs.worldbank.org/en/552631459190145041/ProcurementConsultantHiringGuidelinesSpanishJuly20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-convocatorias@prociencia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97B2-A149-473B-9881-767F31E2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4</cp:revision>
  <dcterms:created xsi:type="dcterms:W3CDTF">2022-04-18T04:24:00Z</dcterms:created>
  <dcterms:modified xsi:type="dcterms:W3CDTF">2022-04-18T04:25:00Z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